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48AA7" w14:textId="77777777" w:rsidR="00B31A2C" w:rsidRPr="00270E9B" w:rsidRDefault="00C222C5" w:rsidP="00B31A2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732C91E" wp14:editId="225A6442">
            <wp:extent cx="5731510" cy="989330"/>
            <wp:effectExtent l="0" t="0" r="254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zinga-Instituut-Logo-16121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09F58" w14:textId="5CCB8291" w:rsidR="000C2A50" w:rsidRPr="00C222C5" w:rsidRDefault="000C2A50" w:rsidP="006876F4">
      <w:pPr>
        <w:spacing w:after="0"/>
        <w:rPr>
          <w:b/>
          <w:color w:val="4F81BD" w:themeColor="accent1"/>
          <w:szCs w:val="20"/>
        </w:rPr>
      </w:pPr>
      <w:r w:rsidRPr="000C2A50">
        <w:rPr>
          <w:b/>
          <w:color w:val="4F81BD" w:themeColor="accent1"/>
          <w:szCs w:val="20"/>
        </w:rPr>
        <w:t xml:space="preserve">Application form for </w:t>
      </w:r>
      <w:r w:rsidR="00CE009B">
        <w:rPr>
          <w:b/>
          <w:color w:val="4F81BD" w:themeColor="accent1"/>
          <w:szCs w:val="20"/>
        </w:rPr>
        <w:t xml:space="preserve">activities and/or </w:t>
      </w:r>
      <w:r w:rsidRPr="000C2A50">
        <w:rPr>
          <w:b/>
          <w:color w:val="4F81BD" w:themeColor="accent1"/>
          <w:szCs w:val="20"/>
        </w:rPr>
        <w:t>financial support</w:t>
      </w:r>
      <w:r w:rsidRPr="00C222C5">
        <w:rPr>
          <w:b/>
          <w:color w:val="4F81BD" w:themeColor="accent1"/>
          <w:szCs w:val="20"/>
        </w:rPr>
        <w:t xml:space="preserve"> </w:t>
      </w:r>
    </w:p>
    <w:p w14:paraId="31434B4C" w14:textId="03983489" w:rsidR="00B31A2C" w:rsidRPr="000C2A50" w:rsidRDefault="006876F4" w:rsidP="006876F4">
      <w:pPr>
        <w:spacing w:after="0"/>
        <w:rPr>
          <w:color w:val="4F81BD" w:themeColor="accent1"/>
        </w:rPr>
      </w:pPr>
      <w:r>
        <w:rPr>
          <w:color w:val="4F81BD" w:themeColor="accent1"/>
        </w:rPr>
        <w:t xml:space="preserve">The Huizinga Institute </w:t>
      </w:r>
      <w:r w:rsidRPr="006876F4">
        <w:rPr>
          <w:color w:val="4F81BD" w:themeColor="accent1"/>
        </w:rPr>
        <w:t>welcomes you to submit proposals for</w:t>
      </w:r>
      <w:r>
        <w:rPr>
          <w:color w:val="4F81BD" w:themeColor="accent1"/>
        </w:rPr>
        <w:t xml:space="preserve"> different kinds of</w:t>
      </w:r>
      <w:r w:rsidRPr="006876F4">
        <w:rPr>
          <w:color w:val="4F81BD" w:themeColor="accent1"/>
        </w:rPr>
        <w:t xml:space="preserve"> activitie</w:t>
      </w:r>
      <w:r>
        <w:rPr>
          <w:color w:val="4F81BD" w:themeColor="accent1"/>
        </w:rPr>
        <w:t xml:space="preserve">s. </w:t>
      </w:r>
      <w:r w:rsidR="00B31A2C" w:rsidRPr="00C222C5">
        <w:rPr>
          <w:color w:val="4F81BD" w:themeColor="accent1"/>
        </w:rPr>
        <w:t xml:space="preserve">Please </w:t>
      </w:r>
      <w:r>
        <w:rPr>
          <w:color w:val="4F81BD" w:themeColor="accent1"/>
        </w:rPr>
        <w:t>send the filled out</w:t>
      </w:r>
      <w:r w:rsidR="00B31A2C" w:rsidRPr="00C222C5">
        <w:rPr>
          <w:color w:val="4F81BD" w:themeColor="accent1"/>
        </w:rPr>
        <w:t xml:space="preserve"> form to the Huizinga office</w:t>
      </w:r>
      <w:r>
        <w:rPr>
          <w:color w:val="4F81BD" w:themeColor="accent1"/>
        </w:rPr>
        <w:t xml:space="preserve"> (</w:t>
      </w:r>
      <w:r w:rsidRPr="006876F4">
        <w:rPr>
          <w:color w:val="4F81BD" w:themeColor="accent1"/>
        </w:rPr>
        <w:t>huizinga@uu.nl</w:t>
      </w:r>
      <w:r>
        <w:rPr>
          <w:color w:val="4F81BD" w:themeColor="accent1"/>
        </w:rPr>
        <w:t>). We will then contact you</w:t>
      </w:r>
    </w:p>
    <w:p w14:paraId="7DAC6EA8" w14:textId="77777777" w:rsidR="00B31A2C" w:rsidRPr="000C2A50" w:rsidRDefault="00B31A2C" w:rsidP="00B31A2C"/>
    <w:p w14:paraId="5B1E313E" w14:textId="77777777" w:rsidR="00270E9B" w:rsidRPr="000C2A50" w:rsidRDefault="00270E9B" w:rsidP="00270E9B">
      <w:pPr>
        <w:rPr>
          <w:color w:val="4F81BD" w:themeColor="accent1"/>
        </w:rPr>
      </w:pPr>
      <w:r w:rsidRPr="000C2A50">
        <w:rPr>
          <w:b/>
          <w:color w:val="4F81BD" w:themeColor="accent1"/>
        </w:rPr>
        <w:t>Type of event</w:t>
      </w:r>
      <w:r w:rsidRPr="000C2A50">
        <w:rPr>
          <w:color w:val="4F81BD" w:themeColor="accent1"/>
        </w:rPr>
        <w:t xml:space="preserve"> </w:t>
      </w:r>
    </w:p>
    <w:p w14:paraId="23BA9C48" w14:textId="3427D3EE" w:rsidR="003005A3" w:rsidRPr="003005A3" w:rsidRDefault="003005A3" w:rsidP="003005A3">
      <w:pPr>
        <w:pStyle w:val="Lijstalinea"/>
        <w:numPr>
          <w:ilvl w:val="0"/>
          <w:numId w:val="17"/>
        </w:numPr>
      </w:pPr>
      <w:r w:rsidRPr="003005A3">
        <w:t>Education (e.g. m</w:t>
      </w:r>
      <w:r w:rsidR="00270E9B" w:rsidRPr="003005A3">
        <w:t>asterclass</w:t>
      </w:r>
      <w:r w:rsidRPr="003005A3">
        <w:t>,</w:t>
      </w:r>
      <w:r w:rsidR="00270E9B" w:rsidRPr="003005A3">
        <w:t xml:space="preserve"> </w:t>
      </w:r>
      <w:r w:rsidRPr="003005A3">
        <w:t>workshop,</w:t>
      </w:r>
      <w:r w:rsidRPr="003005A3">
        <w:rPr>
          <w:i/>
        </w:rPr>
        <w:t xml:space="preserve"> atelier</w:t>
      </w:r>
      <w:r w:rsidRPr="003005A3">
        <w:t>, lecture, debate, symposium</w:t>
      </w:r>
      <w:r>
        <w:t>, or</w:t>
      </w:r>
      <w:r w:rsidRPr="003005A3">
        <w:t xml:space="preserve"> course) </w:t>
      </w:r>
    </w:p>
    <w:p w14:paraId="423B581A" w14:textId="7CA24932" w:rsidR="006717EA" w:rsidRDefault="003005A3" w:rsidP="00CE009B">
      <w:pPr>
        <w:pStyle w:val="Lijstalinea"/>
        <w:numPr>
          <w:ilvl w:val="0"/>
          <w:numId w:val="17"/>
        </w:numPr>
      </w:pPr>
      <w:r w:rsidRPr="003005A3">
        <w:t xml:space="preserve">Community </w:t>
      </w:r>
      <w:bookmarkStart w:id="0" w:name="_Hlk3290602"/>
      <w:r w:rsidR="00F42A65">
        <w:t>building and co-operation in cultural history</w:t>
      </w:r>
      <w:r w:rsidR="00F42A65" w:rsidRPr="003005A3">
        <w:t xml:space="preserve"> </w:t>
      </w:r>
      <w:bookmarkEnd w:id="0"/>
    </w:p>
    <w:p w14:paraId="1C2A2541" w14:textId="16288511" w:rsidR="00270E9B" w:rsidRPr="003005A3" w:rsidRDefault="00270E9B" w:rsidP="000C2A50">
      <w:pPr>
        <w:pStyle w:val="Lijstalinea"/>
        <w:numPr>
          <w:ilvl w:val="0"/>
          <w:numId w:val="17"/>
        </w:numPr>
      </w:pPr>
      <w:r w:rsidRPr="003005A3">
        <w:t>Other (please specify)</w:t>
      </w:r>
      <w:r w:rsidR="00274188" w:rsidRPr="003005A3">
        <w:t xml:space="preserve">: </w:t>
      </w:r>
    </w:p>
    <w:p w14:paraId="28B791B5" w14:textId="77777777" w:rsidR="007F6997" w:rsidRPr="006717EA" w:rsidRDefault="007F6997" w:rsidP="00B31A2C">
      <w:pPr>
        <w:rPr>
          <w:b/>
          <w:color w:val="4F81BD" w:themeColor="accent1"/>
        </w:rPr>
      </w:pPr>
    </w:p>
    <w:p w14:paraId="255D9390" w14:textId="6057E3E7" w:rsidR="00B31A2C" w:rsidRPr="008239B5" w:rsidRDefault="00B31A2C" w:rsidP="00B31A2C">
      <w:pPr>
        <w:rPr>
          <w:b/>
          <w:color w:val="4F81BD" w:themeColor="accent1"/>
        </w:rPr>
      </w:pPr>
      <w:r w:rsidRPr="008239B5">
        <w:rPr>
          <w:b/>
          <w:color w:val="4F81BD" w:themeColor="accent1"/>
        </w:rPr>
        <w:t xml:space="preserve">Names of the organizers and </w:t>
      </w:r>
      <w:r w:rsidR="00CE009B">
        <w:rPr>
          <w:b/>
          <w:color w:val="4F81BD" w:themeColor="accent1"/>
        </w:rPr>
        <w:t xml:space="preserve">if applicable </w:t>
      </w:r>
      <w:r w:rsidRPr="008239B5">
        <w:rPr>
          <w:b/>
          <w:color w:val="4F81BD" w:themeColor="accent1"/>
        </w:rPr>
        <w:t xml:space="preserve">their supervisors </w:t>
      </w:r>
    </w:p>
    <w:p w14:paraId="58B749AF" w14:textId="354E106A" w:rsidR="00CE009B" w:rsidRDefault="00B31A2C" w:rsidP="00B31A2C">
      <w:pPr>
        <w:rPr>
          <w:b/>
          <w:color w:val="4F81BD" w:themeColor="accent1"/>
        </w:rPr>
      </w:pPr>
      <w:r>
        <w:t xml:space="preserve"> </w:t>
      </w:r>
      <w:r w:rsidR="00CE009B">
        <w:t>…</w:t>
      </w:r>
    </w:p>
    <w:p w14:paraId="0A92A3CE" w14:textId="2A9E0B32" w:rsidR="00CE009B" w:rsidRPr="00CE009B" w:rsidRDefault="00D029AB" w:rsidP="00CE009B">
      <w:pPr>
        <w:rPr>
          <w:b/>
          <w:color w:val="4F81BD" w:themeColor="accent1"/>
        </w:rPr>
      </w:pPr>
      <w:r>
        <w:rPr>
          <w:b/>
          <w:color w:val="4F81BD" w:themeColor="accent1"/>
        </w:rPr>
        <w:t>Brief description of the event</w:t>
      </w:r>
      <w:r w:rsidR="00CE009B">
        <w:rPr>
          <w:rStyle w:val="Voetnootmarkering"/>
          <w:b/>
          <w:color w:val="4F81BD" w:themeColor="accent1"/>
        </w:rPr>
        <w:footnoteReference w:id="1"/>
      </w:r>
      <w:r w:rsidR="00CE009B">
        <w:rPr>
          <w:b/>
          <w:color w:val="4F81BD" w:themeColor="accent1"/>
        </w:rPr>
        <w:t xml:space="preserve"> </w:t>
      </w:r>
      <w:r w:rsidR="00CE009B" w:rsidRPr="00CA6346">
        <w:rPr>
          <w:bCs/>
          <w:color w:val="4F81BD" w:themeColor="accent1"/>
        </w:rPr>
        <w:t>(Topic</w:t>
      </w:r>
      <w:bookmarkStart w:id="1" w:name="_GoBack"/>
      <w:bookmarkEnd w:id="1"/>
      <w:r w:rsidR="00CE009B" w:rsidRPr="00CA6346">
        <w:rPr>
          <w:bCs/>
          <w:color w:val="4F81BD" w:themeColor="accent1"/>
        </w:rPr>
        <w:t>, speaker(s), relationship with Huizinga Institute, (in case of ECTS) name of responsible teacher) – max. 200 words.</w:t>
      </w:r>
    </w:p>
    <w:p w14:paraId="36A2D886" w14:textId="5F93BEDA" w:rsidR="00CE009B" w:rsidRPr="003776A2" w:rsidRDefault="00CE009B" w:rsidP="00CE009B">
      <w:pPr>
        <w:rPr>
          <w:bCs/>
        </w:rPr>
      </w:pPr>
      <w:r w:rsidRPr="003776A2">
        <w:rPr>
          <w:bCs/>
        </w:rPr>
        <w:t>…</w:t>
      </w:r>
    </w:p>
    <w:p w14:paraId="37D07899" w14:textId="77777777" w:rsidR="0020750D" w:rsidRPr="009E5408" w:rsidRDefault="0020750D" w:rsidP="0020750D">
      <w:pPr>
        <w:rPr>
          <w:b/>
          <w:color w:val="4F81BD" w:themeColor="accent1"/>
        </w:rPr>
      </w:pPr>
      <w:r w:rsidRPr="009E5408">
        <w:rPr>
          <w:b/>
          <w:color w:val="4F81BD" w:themeColor="accent1"/>
        </w:rPr>
        <w:t>Learning outcome</w:t>
      </w:r>
    </w:p>
    <w:p w14:paraId="53AF5CB9" w14:textId="77777777" w:rsidR="0020750D" w:rsidRPr="003776A2" w:rsidRDefault="0020750D" w:rsidP="0020750D">
      <w:pPr>
        <w:rPr>
          <w:bCs/>
        </w:rPr>
      </w:pPr>
      <w:r>
        <w:rPr>
          <w:bCs/>
        </w:rPr>
        <w:t>…</w:t>
      </w:r>
    </w:p>
    <w:p w14:paraId="15355B2F" w14:textId="7B57EA95" w:rsidR="003776A2" w:rsidRDefault="003776A2" w:rsidP="00CE009B">
      <w:pPr>
        <w:rPr>
          <w:b/>
          <w:color w:val="4F81BD" w:themeColor="accent1"/>
        </w:rPr>
      </w:pPr>
      <w:r>
        <w:rPr>
          <w:b/>
          <w:color w:val="4F81BD" w:themeColor="accent1"/>
        </w:rPr>
        <w:t>Indicative programme</w:t>
      </w:r>
      <w:r w:rsidR="00C25133">
        <w:rPr>
          <w:b/>
          <w:color w:val="4F81BD" w:themeColor="accent1"/>
        </w:rPr>
        <w:t>/schedule</w:t>
      </w:r>
    </w:p>
    <w:p w14:paraId="6FB97CBC" w14:textId="6C5D6DF2" w:rsidR="003776A2" w:rsidRDefault="003776A2" w:rsidP="00CE009B">
      <w:pPr>
        <w:rPr>
          <w:bCs/>
        </w:rPr>
      </w:pPr>
      <w:r w:rsidRPr="003776A2">
        <w:rPr>
          <w:bCs/>
        </w:rPr>
        <w:t>…</w:t>
      </w:r>
    </w:p>
    <w:p w14:paraId="33D33EBE" w14:textId="187B7B4F" w:rsidR="00CE009B" w:rsidRDefault="00CE009B" w:rsidP="00CE009B">
      <w:r w:rsidRPr="008239B5">
        <w:rPr>
          <w:b/>
          <w:color w:val="4F81BD" w:themeColor="accent1"/>
        </w:rPr>
        <w:t xml:space="preserve">Preparation and proposed readings </w:t>
      </w:r>
      <w:r w:rsidR="00CC23A3">
        <w:rPr>
          <w:b/>
          <w:color w:val="4F81BD" w:themeColor="accent1"/>
        </w:rPr>
        <w:t>in case of</w:t>
      </w:r>
      <w:r>
        <w:rPr>
          <w:b/>
          <w:color w:val="4F81BD" w:themeColor="accent1"/>
        </w:rPr>
        <w:t xml:space="preserve"> educational activities</w:t>
      </w:r>
      <w:r w:rsidR="00CA6346">
        <w:rPr>
          <w:rStyle w:val="Voetnootmarkering"/>
          <w:b/>
          <w:color w:val="4F81BD" w:themeColor="accent1"/>
        </w:rPr>
        <w:footnoteReference w:id="2"/>
      </w:r>
      <w:r w:rsidR="004B39A4">
        <w:rPr>
          <w:b/>
          <w:color w:val="4F81BD" w:themeColor="accent1"/>
        </w:rPr>
        <w:t xml:space="preserve"> </w:t>
      </w:r>
      <w:r w:rsidRPr="00CA6346">
        <w:rPr>
          <w:bCs/>
          <w:color w:val="4F81BD" w:themeColor="accent1"/>
        </w:rPr>
        <w:t>(</w:t>
      </w:r>
      <w:r w:rsidR="00CA6346" w:rsidRPr="003776A2">
        <w:rPr>
          <w:bCs/>
          <w:i/>
          <w:iCs/>
          <w:color w:val="4F81BD" w:themeColor="accent1"/>
        </w:rPr>
        <w:t>Preparation</w:t>
      </w:r>
      <w:r w:rsidR="00CA6346" w:rsidRPr="00CA6346">
        <w:rPr>
          <w:bCs/>
          <w:color w:val="4F81BD" w:themeColor="accent1"/>
        </w:rPr>
        <w:t xml:space="preserve">: </w:t>
      </w:r>
      <w:r w:rsidRPr="00CA6346">
        <w:rPr>
          <w:bCs/>
          <w:color w:val="4F81BD" w:themeColor="accent1"/>
        </w:rPr>
        <w:t>e.g. abstract, presentation, review, etc. Please provide clear conditions for obtaining ECTS</w:t>
      </w:r>
      <w:r w:rsidR="00CA6346" w:rsidRPr="00CA6346">
        <w:rPr>
          <w:bCs/>
          <w:color w:val="4F81BD" w:themeColor="accent1"/>
        </w:rPr>
        <w:t xml:space="preserve"> – </w:t>
      </w:r>
      <w:r w:rsidR="00CA6346" w:rsidRPr="003776A2">
        <w:rPr>
          <w:bCs/>
          <w:i/>
          <w:iCs/>
          <w:color w:val="4F81BD" w:themeColor="accent1"/>
        </w:rPr>
        <w:t>Literature</w:t>
      </w:r>
      <w:r w:rsidR="00CA6346" w:rsidRPr="00CA6346">
        <w:rPr>
          <w:bCs/>
          <w:color w:val="4F81BD" w:themeColor="accent1"/>
        </w:rPr>
        <w:t xml:space="preserve">: </w:t>
      </w:r>
      <w:r w:rsidR="00CA6346" w:rsidRPr="00CA6346">
        <w:rPr>
          <w:bCs/>
          <w:color w:val="4F81BD" w:themeColor="accent1"/>
        </w:rPr>
        <w:t>Please provide the complete title information. PDFs are to be sent to the Huizinga Institute in advance</w:t>
      </w:r>
      <w:r w:rsidRPr="00CA6346">
        <w:rPr>
          <w:bCs/>
          <w:color w:val="4F81BD" w:themeColor="accent1"/>
        </w:rPr>
        <w:t>).</w:t>
      </w:r>
      <w:r>
        <w:t xml:space="preserve"> </w:t>
      </w:r>
    </w:p>
    <w:p w14:paraId="67836336" w14:textId="3362E811" w:rsidR="00CE009B" w:rsidRPr="00CE009B" w:rsidRDefault="00CE009B" w:rsidP="00CE009B">
      <w:pPr>
        <w:rPr>
          <w:bCs/>
        </w:rPr>
      </w:pPr>
      <w:r w:rsidRPr="00CE009B">
        <w:rPr>
          <w:bCs/>
        </w:rPr>
        <w:t>…</w:t>
      </w:r>
    </w:p>
    <w:p w14:paraId="27677AEE" w14:textId="77777777" w:rsidR="0020750D" w:rsidRPr="00181D2C" w:rsidRDefault="0020750D" w:rsidP="0020750D">
      <w:pPr>
        <w:rPr>
          <w:b/>
          <w:color w:val="4F81BD" w:themeColor="accent1"/>
        </w:rPr>
      </w:pPr>
      <w:r w:rsidRPr="00181D2C">
        <w:rPr>
          <w:b/>
          <w:color w:val="4F81BD" w:themeColor="accent1"/>
        </w:rPr>
        <w:t>Event details</w:t>
      </w:r>
    </w:p>
    <w:p w14:paraId="47E3CCDC" w14:textId="77777777" w:rsidR="0020750D" w:rsidRPr="00181D2C" w:rsidRDefault="0020750D" w:rsidP="0020750D">
      <w:pPr>
        <w:spacing w:after="40"/>
      </w:pPr>
      <w:r w:rsidRPr="00181D2C">
        <w:t xml:space="preserve">Title: </w:t>
      </w:r>
    </w:p>
    <w:p w14:paraId="0936E9F1" w14:textId="77777777" w:rsidR="0020750D" w:rsidRPr="00181D2C" w:rsidRDefault="0020750D" w:rsidP="0020750D">
      <w:pPr>
        <w:spacing w:after="40"/>
      </w:pPr>
      <w:r w:rsidRPr="00181D2C">
        <w:t xml:space="preserve">Date: </w:t>
      </w:r>
    </w:p>
    <w:p w14:paraId="1AB98A1C" w14:textId="77777777" w:rsidR="0020750D" w:rsidRPr="00181D2C" w:rsidRDefault="0020750D" w:rsidP="0020750D">
      <w:pPr>
        <w:spacing w:after="40"/>
      </w:pPr>
      <w:r w:rsidRPr="00181D2C">
        <w:t xml:space="preserve">Time:   </w:t>
      </w:r>
    </w:p>
    <w:p w14:paraId="5AF4198E" w14:textId="77777777" w:rsidR="0020750D" w:rsidRPr="00181D2C" w:rsidRDefault="0020750D" w:rsidP="0020750D">
      <w:pPr>
        <w:spacing w:after="40"/>
      </w:pPr>
      <w:r w:rsidRPr="00181D2C">
        <w:t xml:space="preserve">Venue:   </w:t>
      </w:r>
    </w:p>
    <w:p w14:paraId="61853E11" w14:textId="77777777" w:rsidR="0020750D" w:rsidRPr="00181D2C" w:rsidRDefault="0020750D" w:rsidP="0020750D">
      <w:pPr>
        <w:spacing w:after="40"/>
      </w:pPr>
      <w:r w:rsidRPr="00181D2C">
        <w:t xml:space="preserve">Coordination: </w:t>
      </w:r>
    </w:p>
    <w:p w14:paraId="4FAAF814" w14:textId="77777777" w:rsidR="0020750D" w:rsidRDefault="0020750D" w:rsidP="0020750D">
      <w:pPr>
        <w:spacing w:after="40"/>
      </w:pPr>
      <w:r>
        <w:t xml:space="preserve">No. of ECTS </w:t>
      </w:r>
      <w:r w:rsidRPr="00D549B7">
        <w:t>Credits</w:t>
      </w:r>
      <w:r>
        <w:rPr>
          <w:rStyle w:val="Voetnootmarkering"/>
        </w:rPr>
        <w:footnoteReference w:id="3"/>
      </w:r>
      <w:r w:rsidRPr="00D549B7">
        <w:t xml:space="preserve">: </w:t>
      </w:r>
    </w:p>
    <w:p w14:paraId="6CFBF24D" w14:textId="77777777" w:rsidR="0020750D" w:rsidRPr="00181D2C" w:rsidRDefault="0020750D" w:rsidP="0020750D">
      <w:pPr>
        <w:spacing w:after="40"/>
      </w:pPr>
      <w:r w:rsidRPr="00181D2C">
        <w:lastRenderedPageBreak/>
        <w:t>Open to</w:t>
      </w:r>
      <w:r>
        <w:t xml:space="preserve"> (ReMa students and/or PhD candidates)</w:t>
      </w:r>
      <w:r w:rsidRPr="00181D2C">
        <w:t xml:space="preserve">:  </w:t>
      </w:r>
    </w:p>
    <w:p w14:paraId="188B686A" w14:textId="77777777" w:rsidR="0020750D" w:rsidRPr="00D549B7" w:rsidRDefault="0020750D" w:rsidP="0020750D">
      <w:pPr>
        <w:spacing w:after="40"/>
      </w:pPr>
      <w:r w:rsidRPr="00D549B7">
        <w:t xml:space="preserve">Maximum </w:t>
      </w:r>
      <w:r>
        <w:t xml:space="preserve">no. of </w:t>
      </w:r>
      <w:r w:rsidRPr="00D549B7">
        <w:t xml:space="preserve">participants in this event:   </w:t>
      </w:r>
    </w:p>
    <w:p w14:paraId="37316879" w14:textId="77777777" w:rsidR="0020750D" w:rsidRPr="0087419D" w:rsidRDefault="0020750D" w:rsidP="0020750D">
      <w:pPr>
        <w:spacing w:after="40"/>
      </w:pPr>
      <w:r w:rsidRPr="0087419D">
        <w:t>How to register</w:t>
      </w:r>
      <w:r>
        <w:t xml:space="preserve"> (standard via the Huizinga Institute)</w:t>
      </w:r>
      <w:r w:rsidRPr="0087419D">
        <w:t>:</w:t>
      </w:r>
    </w:p>
    <w:p w14:paraId="7D81CC1C" w14:textId="77777777" w:rsidR="0020750D" w:rsidRPr="0087419D" w:rsidRDefault="0020750D" w:rsidP="0020750D">
      <w:pPr>
        <w:spacing w:after="40"/>
      </w:pPr>
      <w:r w:rsidRPr="0087419D">
        <w:t>Regist</w:t>
      </w:r>
      <w:r>
        <w:t>ration deadline</w:t>
      </w:r>
      <w:r w:rsidRPr="0087419D">
        <w:t xml:space="preserve">:   </w:t>
      </w:r>
    </w:p>
    <w:p w14:paraId="09EB150A" w14:textId="77777777" w:rsidR="0020750D" w:rsidRDefault="0020750D" w:rsidP="00CA6346">
      <w:pPr>
        <w:spacing w:after="0"/>
        <w:rPr>
          <w:b/>
          <w:color w:val="4F81BD" w:themeColor="accent1"/>
        </w:rPr>
      </w:pPr>
    </w:p>
    <w:p w14:paraId="737B5B12" w14:textId="1000CDFD" w:rsidR="00B31A2C" w:rsidRDefault="00270E9B" w:rsidP="00CA6346">
      <w:pPr>
        <w:spacing w:after="0"/>
        <w:rPr>
          <w:b/>
          <w:color w:val="4F81BD" w:themeColor="accent1"/>
        </w:rPr>
      </w:pPr>
      <w:r w:rsidRPr="008239B5">
        <w:rPr>
          <w:b/>
          <w:color w:val="4F81BD" w:themeColor="accent1"/>
        </w:rPr>
        <w:t>Budget</w:t>
      </w:r>
      <w:r w:rsidR="00CA6346">
        <w:t xml:space="preserve"> </w:t>
      </w:r>
      <w:r w:rsidR="00CA6346" w:rsidRPr="00CA6346">
        <w:rPr>
          <w:bCs/>
          <w:color w:val="4F81BD" w:themeColor="accent1"/>
        </w:rPr>
        <w:t>(</w:t>
      </w:r>
      <w:r w:rsidR="006876F4">
        <w:rPr>
          <w:bCs/>
          <w:color w:val="4F81BD" w:themeColor="accent1"/>
        </w:rPr>
        <w:t>Please indicate the expected costs</w:t>
      </w:r>
      <w:r w:rsidR="00AE67F2" w:rsidRPr="00CA6346">
        <w:rPr>
          <w:bCs/>
          <w:color w:val="4F81BD" w:themeColor="accent1"/>
        </w:rPr>
        <w:t>, broken down per post</w:t>
      </w:r>
      <w:r w:rsidR="00CA6346" w:rsidRPr="00CA6346">
        <w:rPr>
          <w:bCs/>
          <w:color w:val="4F81BD" w:themeColor="accent1"/>
        </w:rPr>
        <w:t>, e</w:t>
      </w:r>
      <w:r w:rsidR="00AE67F2" w:rsidRPr="00CA6346">
        <w:rPr>
          <w:bCs/>
          <w:color w:val="4F81BD" w:themeColor="accent1"/>
        </w:rPr>
        <w:t>.g. catering, venue, travel)</w:t>
      </w:r>
      <w:r w:rsidR="00B31A2C" w:rsidRPr="008239B5">
        <w:rPr>
          <w:b/>
          <w:color w:val="4F81BD" w:themeColor="accent1"/>
        </w:rPr>
        <w:t xml:space="preserve"> </w:t>
      </w:r>
    </w:p>
    <w:p w14:paraId="444E702B" w14:textId="1031E848" w:rsidR="00CC23A3" w:rsidRDefault="00CC23A3" w:rsidP="00CA6346">
      <w:pPr>
        <w:spacing w:after="0"/>
        <w:rPr>
          <w:b/>
          <w:color w:val="4F81BD" w:themeColor="accent1"/>
        </w:rPr>
      </w:pPr>
    </w:p>
    <w:p w14:paraId="65A8D0A5" w14:textId="74924F3A" w:rsidR="00CC23A3" w:rsidRPr="00CC23A3" w:rsidRDefault="00CC23A3" w:rsidP="00CC23A3">
      <w:pPr>
        <w:rPr>
          <w:bCs/>
        </w:rPr>
      </w:pPr>
      <w:r w:rsidRPr="00CC23A3">
        <w:rPr>
          <w:bCs/>
        </w:rPr>
        <w:t>…</w:t>
      </w:r>
    </w:p>
    <w:sectPr w:rsidR="00CC23A3" w:rsidRPr="00CC23A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9D766" w14:textId="77777777" w:rsidR="007F6997" w:rsidRDefault="007F6997" w:rsidP="007F6997">
      <w:pPr>
        <w:spacing w:after="0" w:line="240" w:lineRule="auto"/>
      </w:pPr>
      <w:r>
        <w:separator/>
      </w:r>
    </w:p>
  </w:endnote>
  <w:endnote w:type="continuationSeparator" w:id="0">
    <w:p w14:paraId="1B7881C7" w14:textId="77777777" w:rsidR="007F6997" w:rsidRDefault="007F6997" w:rsidP="007F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895511"/>
      <w:docPartObj>
        <w:docPartGallery w:val="Page Numbers (Bottom of Page)"/>
        <w:docPartUnique/>
      </w:docPartObj>
    </w:sdtPr>
    <w:sdtEndPr/>
    <w:sdtContent>
      <w:p w14:paraId="45638607" w14:textId="6C16BF86" w:rsidR="00741B35" w:rsidRDefault="00741B3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0E5FBD8" w14:textId="77777777" w:rsidR="00741B35" w:rsidRDefault="00741B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2F9EF" w14:textId="77777777" w:rsidR="007F6997" w:rsidRDefault="007F6997" w:rsidP="007F6997">
      <w:pPr>
        <w:spacing w:after="0" w:line="240" w:lineRule="auto"/>
      </w:pPr>
      <w:r>
        <w:separator/>
      </w:r>
    </w:p>
  </w:footnote>
  <w:footnote w:type="continuationSeparator" w:id="0">
    <w:p w14:paraId="57CB81F3" w14:textId="77777777" w:rsidR="007F6997" w:rsidRDefault="007F6997" w:rsidP="007F6997">
      <w:pPr>
        <w:spacing w:after="0" w:line="240" w:lineRule="auto"/>
      </w:pPr>
      <w:r>
        <w:continuationSeparator/>
      </w:r>
    </w:p>
  </w:footnote>
  <w:footnote w:id="1">
    <w:p w14:paraId="2059597C" w14:textId="77777777" w:rsidR="00CE009B" w:rsidRDefault="00CE009B" w:rsidP="00CE009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7F6997">
        <w:rPr>
          <w:sz w:val="16"/>
          <w:szCs w:val="22"/>
        </w:rPr>
        <w:t xml:space="preserve">The Huizinga Institute finds it important to strengthen </w:t>
      </w:r>
      <w:r>
        <w:rPr>
          <w:sz w:val="16"/>
          <w:szCs w:val="22"/>
        </w:rPr>
        <w:t>the global dimension</w:t>
      </w:r>
      <w:r w:rsidRPr="007F6997">
        <w:rPr>
          <w:sz w:val="16"/>
          <w:szCs w:val="22"/>
        </w:rPr>
        <w:t xml:space="preserve"> </w:t>
      </w:r>
      <w:r>
        <w:rPr>
          <w:sz w:val="16"/>
          <w:szCs w:val="22"/>
        </w:rPr>
        <w:t>of cultural history</w:t>
      </w:r>
      <w:r w:rsidRPr="007F6997">
        <w:rPr>
          <w:sz w:val="16"/>
          <w:szCs w:val="22"/>
        </w:rPr>
        <w:t xml:space="preserve"> in our programme. We ask you to</w:t>
      </w:r>
      <w:r>
        <w:rPr>
          <w:sz w:val="16"/>
          <w:szCs w:val="22"/>
        </w:rPr>
        <w:t>, if possible,</w:t>
      </w:r>
      <w:r w:rsidRPr="007F6997">
        <w:rPr>
          <w:sz w:val="16"/>
          <w:szCs w:val="22"/>
        </w:rPr>
        <w:t xml:space="preserve"> assimilate</w:t>
      </w:r>
      <w:r>
        <w:rPr>
          <w:sz w:val="16"/>
          <w:szCs w:val="22"/>
        </w:rPr>
        <w:t xml:space="preserve"> </w:t>
      </w:r>
      <w:r w:rsidRPr="007F6997">
        <w:rPr>
          <w:sz w:val="16"/>
          <w:szCs w:val="22"/>
        </w:rPr>
        <w:t>a global aspect</w:t>
      </w:r>
      <w:r>
        <w:rPr>
          <w:sz w:val="16"/>
          <w:szCs w:val="22"/>
        </w:rPr>
        <w:t xml:space="preserve"> </w:t>
      </w:r>
      <w:r w:rsidRPr="007F6997">
        <w:rPr>
          <w:sz w:val="16"/>
          <w:szCs w:val="22"/>
        </w:rPr>
        <w:t>in your proposal.</w:t>
      </w:r>
    </w:p>
  </w:footnote>
  <w:footnote w:id="2">
    <w:p w14:paraId="224DEB25" w14:textId="4D99DBB4" w:rsidR="00CA6346" w:rsidRPr="00CA6346" w:rsidRDefault="00CA634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A6346">
        <w:rPr>
          <w:sz w:val="16"/>
          <w:szCs w:val="22"/>
        </w:rPr>
        <w:t>We</w:t>
      </w:r>
      <w:r>
        <w:rPr>
          <w:sz w:val="16"/>
          <w:szCs w:val="22"/>
        </w:rPr>
        <w:t xml:space="preserve"> invite you to include </w:t>
      </w:r>
      <w:r w:rsidRPr="00CA6346">
        <w:rPr>
          <w:sz w:val="16"/>
          <w:szCs w:val="22"/>
        </w:rPr>
        <w:t>recent literature and diversity in literature.</w:t>
      </w:r>
      <w:r w:rsidRPr="00CA6346">
        <w:t xml:space="preserve">   </w:t>
      </w:r>
    </w:p>
  </w:footnote>
  <w:footnote w:id="3">
    <w:p w14:paraId="77804C6C" w14:textId="77777777" w:rsidR="0020750D" w:rsidRPr="00CA6346" w:rsidRDefault="0020750D" w:rsidP="0020750D">
      <w:pPr>
        <w:spacing w:after="0"/>
      </w:pPr>
      <w:r>
        <w:rPr>
          <w:rStyle w:val="Voetnootmarkering"/>
        </w:rPr>
        <w:footnoteRef/>
      </w:r>
      <w:r>
        <w:t xml:space="preserve"> </w:t>
      </w:r>
      <w:r w:rsidRPr="00CA6346">
        <w:rPr>
          <w:sz w:val="16"/>
        </w:rPr>
        <w:t xml:space="preserve">Certificates of participation </w:t>
      </w:r>
      <w:r>
        <w:rPr>
          <w:sz w:val="16"/>
        </w:rPr>
        <w:t>will be issued by the Huizinga Institute</w:t>
      </w:r>
      <w:r w:rsidRPr="00CA6346">
        <w:rPr>
          <w:sz w:val="16"/>
        </w:rPr>
        <w:t xml:space="preserve"> after the event. Event coordinators will decide whether the participant has fulfilled all requirements for the ECTS.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AF9"/>
    <w:multiLevelType w:val="multilevel"/>
    <w:tmpl w:val="28E67E3C"/>
    <w:lvl w:ilvl="0">
      <w:start w:val="1"/>
      <w:numFmt w:val="decimal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6B3F36"/>
    <w:multiLevelType w:val="hybridMultilevel"/>
    <w:tmpl w:val="14462D24"/>
    <w:lvl w:ilvl="0" w:tplc="6EBA5DF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E04C4"/>
    <w:multiLevelType w:val="hybridMultilevel"/>
    <w:tmpl w:val="FEEADC30"/>
    <w:lvl w:ilvl="0" w:tplc="11C4CAC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A48A8"/>
    <w:multiLevelType w:val="hybridMultilevel"/>
    <w:tmpl w:val="0F3823BC"/>
    <w:lvl w:ilvl="0" w:tplc="849E0E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A2C"/>
    <w:rsid w:val="000058CA"/>
    <w:rsid w:val="00050731"/>
    <w:rsid w:val="000C2A50"/>
    <w:rsid w:val="000C4A4B"/>
    <w:rsid w:val="000F38E6"/>
    <w:rsid w:val="0014437D"/>
    <w:rsid w:val="00181D2C"/>
    <w:rsid w:val="0020750D"/>
    <w:rsid w:val="00270E9B"/>
    <w:rsid w:val="00274188"/>
    <w:rsid w:val="003005A3"/>
    <w:rsid w:val="003776A2"/>
    <w:rsid w:val="003779A0"/>
    <w:rsid w:val="003C0064"/>
    <w:rsid w:val="0043199D"/>
    <w:rsid w:val="004B39A4"/>
    <w:rsid w:val="00531FAB"/>
    <w:rsid w:val="005E359E"/>
    <w:rsid w:val="006717EA"/>
    <w:rsid w:val="006876F4"/>
    <w:rsid w:val="006E56C6"/>
    <w:rsid w:val="006E5878"/>
    <w:rsid w:val="00724ADF"/>
    <w:rsid w:val="00741B35"/>
    <w:rsid w:val="00776B23"/>
    <w:rsid w:val="00794D97"/>
    <w:rsid w:val="007F6997"/>
    <w:rsid w:val="008239B5"/>
    <w:rsid w:val="0087419D"/>
    <w:rsid w:val="008C01DA"/>
    <w:rsid w:val="008F4065"/>
    <w:rsid w:val="00947F73"/>
    <w:rsid w:val="009A619A"/>
    <w:rsid w:val="009E5408"/>
    <w:rsid w:val="00AC4719"/>
    <w:rsid w:val="00AD41C6"/>
    <w:rsid w:val="00AD61AB"/>
    <w:rsid w:val="00AE67F2"/>
    <w:rsid w:val="00B31A2C"/>
    <w:rsid w:val="00B43DD1"/>
    <w:rsid w:val="00B80DB4"/>
    <w:rsid w:val="00C222C5"/>
    <w:rsid w:val="00C25133"/>
    <w:rsid w:val="00CA6346"/>
    <w:rsid w:val="00CC23A3"/>
    <w:rsid w:val="00CE009B"/>
    <w:rsid w:val="00D029AB"/>
    <w:rsid w:val="00D549B7"/>
    <w:rsid w:val="00E46355"/>
    <w:rsid w:val="00F42A65"/>
    <w:rsid w:val="00F4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B3C9A"/>
  <w15:docId w15:val="{5E0316D4-DA90-4801-8FFB-B5C9E9C0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0DB4"/>
    <w:rPr>
      <w:sz w:val="18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Standaard"/>
    <w:next w:val="Standaard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jstalinea">
    <w:name w:val="List Paragraph"/>
    <w:basedOn w:val="Standaard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Ondertitel">
    <w:name w:val="Subtitle"/>
    <w:basedOn w:val="Standaard"/>
    <w:next w:val="Standaard"/>
    <w:link w:val="Ondertitel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el">
    <w:name w:val="Title"/>
    <w:basedOn w:val="Standaard"/>
    <w:next w:val="Standaard"/>
    <w:link w:val="Titel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elChar">
    <w:name w:val="Titel Char"/>
    <w:basedOn w:val="Standaardalinea-lettertype"/>
    <w:link w:val="Titel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274188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7F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6997"/>
    <w:rPr>
      <w:sz w:val="18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7F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6997"/>
    <w:rPr>
      <w:sz w:val="18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F699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F6997"/>
    <w:rPr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F6997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5878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878"/>
    <w:rPr>
      <w:rFonts w:ascii="Lucida Grande" w:hAnsi="Lucida Grande" w:cs="Lucida Grande"/>
      <w:sz w:val="18"/>
      <w:szCs w:val="18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5878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878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878"/>
    <w:rPr>
      <w:sz w:val="24"/>
      <w:szCs w:val="24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878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878"/>
    <w:rPr>
      <w:b/>
      <w:bCs/>
      <w:sz w:val="20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6876F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7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1182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193242618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CDA8-6316-486C-8722-197F87BB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Krul, A. (Annelien)</dc:creator>
  <cp:keywords/>
  <dc:description/>
  <cp:lastModifiedBy>Annelien .</cp:lastModifiedBy>
  <cp:revision>32</cp:revision>
  <dcterms:created xsi:type="dcterms:W3CDTF">2019-02-26T14:00:00Z</dcterms:created>
  <dcterms:modified xsi:type="dcterms:W3CDTF">2020-03-06T13:00:00Z</dcterms:modified>
</cp:coreProperties>
</file>