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72C33" w:rsidRPr="00D918C2" w:rsidRDefault="00E04ECE"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jc w:val="both"/>
        <w:rPr>
          <w:rFonts w:ascii="Georgia" w:eastAsia="Calibri" w:hAnsi="Georgia" w:cs="Calibri"/>
          <w:color w:val="000000"/>
          <w:sz w:val="22"/>
          <w:szCs w:val="22"/>
        </w:rPr>
      </w:pPr>
      <w:r w:rsidRPr="00D918C2">
        <w:rPr>
          <w:rFonts w:ascii="Georgia" w:eastAsia="Calibri" w:hAnsi="Georgia" w:cs="Calibri"/>
          <w:noProof/>
          <w:color w:val="000000"/>
          <w:sz w:val="22"/>
          <w:szCs w:val="22"/>
        </w:rPr>
        <w:drawing>
          <wp:inline distT="0" distB="0" distL="0" distR="0" wp14:anchorId="1D3E5B28" wp14:editId="7C3BD383">
            <wp:extent cx="5936615" cy="831215"/>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36615" cy="831215"/>
                    </a:xfrm>
                    <a:prstGeom prst="rect">
                      <a:avLst/>
                    </a:prstGeom>
                    <a:ln/>
                  </pic:spPr>
                </pic:pic>
              </a:graphicData>
            </a:graphic>
          </wp:inline>
        </w:drawing>
      </w:r>
    </w:p>
    <w:p w14:paraId="00000004" w14:textId="2C197C43" w:rsidR="00C72C33" w:rsidRPr="00D918C2" w:rsidRDefault="00E04ECE"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jc w:val="both"/>
        <w:rPr>
          <w:rFonts w:ascii="Georgia" w:eastAsia="Calibri" w:hAnsi="Georgia" w:cs="Calibri"/>
          <w:color w:val="000000"/>
          <w:sz w:val="22"/>
          <w:szCs w:val="22"/>
        </w:rPr>
      </w:pPr>
      <w:r w:rsidRPr="00D918C2">
        <w:rPr>
          <w:rFonts w:ascii="Georgia" w:eastAsia="Calibri" w:hAnsi="Georgia" w:cs="Calibri"/>
          <w:color w:val="000000"/>
          <w:sz w:val="22"/>
          <w:szCs w:val="22"/>
        </w:rPr>
        <w:tab/>
      </w:r>
    </w:p>
    <w:p w14:paraId="545BCF46" w14:textId="77777777" w:rsidR="00703450" w:rsidRDefault="00703450"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jc w:val="center"/>
        <w:rPr>
          <w:rFonts w:ascii="Georgia" w:eastAsia="Calibri" w:hAnsi="Georgia" w:cs="Calibri"/>
          <w:b/>
          <w:color w:val="000000"/>
          <w:sz w:val="22"/>
          <w:szCs w:val="22"/>
        </w:rPr>
      </w:pPr>
    </w:p>
    <w:p w14:paraId="60E54DE6" w14:textId="77777777" w:rsidR="00703450" w:rsidRDefault="00703450"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jc w:val="center"/>
        <w:rPr>
          <w:rFonts w:ascii="Georgia" w:eastAsia="Calibri" w:hAnsi="Georgia" w:cs="Calibri"/>
          <w:b/>
          <w:color w:val="000000"/>
          <w:sz w:val="22"/>
          <w:szCs w:val="22"/>
        </w:rPr>
      </w:pPr>
    </w:p>
    <w:p w14:paraId="00000005" w14:textId="612B9AFA" w:rsidR="00C72C33" w:rsidRPr="00651BE3" w:rsidRDefault="00E04ECE"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jc w:val="center"/>
        <w:rPr>
          <w:rFonts w:ascii="Georgia" w:eastAsia="Calibri" w:hAnsi="Georgia" w:cs="Calibri"/>
          <w:b/>
          <w:color w:val="000000"/>
          <w:sz w:val="28"/>
          <w:szCs w:val="28"/>
        </w:rPr>
      </w:pPr>
      <w:r w:rsidRPr="00651BE3">
        <w:rPr>
          <w:rFonts w:ascii="Georgia" w:eastAsia="Calibri" w:hAnsi="Georgia" w:cs="Calibri"/>
          <w:b/>
          <w:color w:val="000000"/>
          <w:sz w:val="28"/>
          <w:szCs w:val="28"/>
        </w:rPr>
        <w:t>Historical Methodology MA</w:t>
      </w:r>
    </w:p>
    <w:p w14:paraId="00000007" w14:textId="68C0D487" w:rsidR="00C72C33" w:rsidRPr="00651BE3" w:rsidRDefault="00E04ECE"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jc w:val="center"/>
        <w:rPr>
          <w:rFonts w:ascii="Georgia" w:eastAsia="Calibri" w:hAnsi="Georgia" w:cs="Calibri"/>
          <w:b/>
          <w:color w:val="000000"/>
          <w:sz w:val="28"/>
          <w:szCs w:val="28"/>
        </w:rPr>
      </w:pPr>
      <w:r w:rsidRPr="00651BE3">
        <w:rPr>
          <w:rFonts w:ascii="Georgia" w:eastAsia="Calibri" w:hAnsi="Georgia" w:cs="Calibri"/>
          <w:b/>
          <w:color w:val="000000"/>
          <w:sz w:val="28"/>
          <w:szCs w:val="28"/>
        </w:rPr>
        <w:t xml:space="preserve">Oral history </w:t>
      </w:r>
    </w:p>
    <w:tbl>
      <w:tblPr>
        <w:tblStyle w:val="a2"/>
        <w:tblW w:w="8789" w:type="dxa"/>
        <w:tblInd w:w="-108" w:type="dxa"/>
        <w:tblLayout w:type="fixed"/>
        <w:tblLook w:val="0400" w:firstRow="0" w:lastRow="0" w:firstColumn="0" w:lastColumn="0" w:noHBand="0" w:noVBand="1"/>
      </w:tblPr>
      <w:tblGrid>
        <w:gridCol w:w="4928"/>
        <w:gridCol w:w="3861"/>
      </w:tblGrid>
      <w:tr w:rsidR="00C72C33" w:rsidRPr="00D918C2" w14:paraId="4E7F1B37" w14:textId="77777777" w:rsidTr="00D56266">
        <w:tc>
          <w:tcPr>
            <w:tcW w:w="4928" w:type="dxa"/>
          </w:tcPr>
          <w:p w14:paraId="00000008" w14:textId="77777777" w:rsidR="00C72C33" w:rsidRPr="00D918C2" w:rsidRDefault="00C72C33"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rPr>
                <w:rFonts w:ascii="Georgia" w:eastAsia="Calibri" w:hAnsi="Georgia" w:cs="Calibri"/>
                <w:b/>
                <w:color w:val="000000"/>
              </w:rPr>
            </w:pPr>
          </w:p>
        </w:tc>
        <w:tc>
          <w:tcPr>
            <w:tcW w:w="3861" w:type="dxa"/>
          </w:tcPr>
          <w:p w14:paraId="00000009" w14:textId="77777777" w:rsidR="00C72C33" w:rsidRPr="00D918C2" w:rsidRDefault="00C72C33"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rPr>
                <w:rFonts w:ascii="Georgia" w:eastAsia="Calibri" w:hAnsi="Georgia" w:cs="Calibri"/>
                <w:color w:val="000000"/>
              </w:rPr>
            </w:pPr>
          </w:p>
        </w:tc>
      </w:tr>
      <w:tr w:rsidR="00C72C33" w:rsidRPr="00D918C2" w14:paraId="7D43EF22" w14:textId="77777777" w:rsidTr="00D56266">
        <w:tc>
          <w:tcPr>
            <w:tcW w:w="4928" w:type="dxa"/>
          </w:tcPr>
          <w:p w14:paraId="0000000A" w14:textId="77777777" w:rsidR="00C72C33" w:rsidRPr="00D918C2" w:rsidRDefault="00E04ECE"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rPr>
                <w:rFonts w:ascii="Georgia" w:eastAsia="Calibri" w:hAnsi="Georgia" w:cs="Calibri"/>
                <w:b/>
                <w:color w:val="000000"/>
              </w:rPr>
            </w:pPr>
            <w:r w:rsidRPr="00D918C2">
              <w:rPr>
                <w:rFonts w:ascii="Georgia" w:eastAsia="Calibri" w:hAnsi="Georgia" w:cs="Calibri"/>
                <w:b/>
                <w:color w:val="000000"/>
              </w:rPr>
              <w:t>Study phase: MA</w:t>
            </w:r>
          </w:p>
        </w:tc>
        <w:tc>
          <w:tcPr>
            <w:tcW w:w="3861" w:type="dxa"/>
          </w:tcPr>
          <w:p w14:paraId="0000000B" w14:textId="77777777" w:rsidR="00C72C33" w:rsidRPr="00D918C2" w:rsidRDefault="00C72C33"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rPr>
                <w:rFonts w:ascii="Georgia" w:eastAsia="Calibri" w:hAnsi="Georgia" w:cs="Calibri"/>
                <w:color w:val="000000"/>
              </w:rPr>
            </w:pPr>
          </w:p>
        </w:tc>
      </w:tr>
      <w:tr w:rsidR="00C72C33" w:rsidRPr="00D918C2" w14:paraId="3239E99B" w14:textId="77777777" w:rsidTr="00D56266">
        <w:tc>
          <w:tcPr>
            <w:tcW w:w="4928" w:type="dxa"/>
          </w:tcPr>
          <w:p w14:paraId="0000000C" w14:textId="61FFDCA1" w:rsidR="00C72C33" w:rsidRPr="00D918C2" w:rsidRDefault="00E04ECE" w:rsidP="00FE4D94">
            <w:pPr>
              <w:keepLines/>
              <w:pBdr>
                <w:top w:val="nil"/>
                <w:left w:val="nil"/>
                <w:bottom w:val="nil"/>
                <w:right w:val="nil"/>
                <w:between w:val="nil"/>
              </w:pBdr>
              <w:tabs>
                <w:tab w:val="left" w:pos="850"/>
                <w:tab w:val="left" w:pos="7090"/>
                <w:tab w:val="left" w:pos="7799"/>
                <w:tab w:val="left" w:pos="8508"/>
                <w:tab w:val="left" w:pos="9217"/>
              </w:tabs>
              <w:spacing w:line="276" w:lineRule="auto"/>
              <w:rPr>
                <w:rFonts w:ascii="Georgia" w:eastAsia="Calibri" w:hAnsi="Georgia" w:cs="Calibri"/>
                <w:b/>
                <w:color w:val="000000"/>
              </w:rPr>
            </w:pPr>
            <w:r w:rsidRPr="00D918C2">
              <w:rPr>
                <w:rFonts w:ascii="Georgia" w:eastAsia="Calibri" w:hAnsi="Georgia" w:cs="Calibri"/>
                <w:b/>
                <w:color w:val="000000"/>
              </w:rPr>
              <w:t>Course code:</w:t>
            </w:r>
            <w:r w:rsidRPr="00D918C2">
              <w:rPr>
                <w:rFonts w:ascii="Georgia" w:eastAsia="Calibri" w:hAnsi="Georgia" w:cs="Calibri"/>
                <w:b/>
              </w:rPr>
              <w:t xml:space="preserve"> </w:t>
            </w:r>
            <w:r w:rsidRPr="00D918C2">
              <w:rPr>
                <w:rFonts w:ascii="Georgia" w:eastAsia="Calibri" w:hAnsi="Georgia" w:cs="Calibri"/>
                <w:b/>
                <w:color w:val="202122"/>
                <w:highlight w:val="white"/>
              </w:rPr>
              <w:t>LGX048M05.2022</w:t>
            </w:r>
            <w:r w:rsidR="003C3DC7">
              <w:rPr>
                <w:rFonts w:ascii="Georgia" w:eastAsia="Calibri" w:hAnsi="Georgia" w:cs="Calibri"/>
                <w:b/>
                <w:color w:val="202122"/>
                <w:highlight w:val="white"/>
              </w:rPr>
              <w:t xml:space="preserve"> </w:t>
            </w:r>
            <w:r w:rsidRPr="00D918C2">
              <w:rPr>
                <w:rFonts w:ascii="Georgia" w:eastAsia="Calibri" w:hAnsi="Georgia" w:cs="Calibri"/>
                <w:b/>
                <w:color w:val="202122"/>
                <w:highlight w:val="white"/>
              </w:rPr>
              <w:t>2023.1</w:t>
            </w:r>
          </w:p>
          <w:p w14:paraId="0000000D" w14:textId="77777777" w:rsidR="00C72C33" w:rsidRPr="00D918C2" w:rsidRDefault="00C72C33" w:rsidP="00FE4D94">
            <w:pPr>
              <w:keepLines/>
              <w:pBdr>
                <w:top w:val="nil"/>
                <w:left w:val="nil"/>
                <w:bottom w:val="nil"/>
                <w:right w:val="nil"/>
                <w:between w:val="nil"/>
              </w:pBdr>
              <w:tabs>
                <w:tab w:val="left" w:pos="850"/>
                <w:tab w:val="left" w:pos="7090"/>
                <w:tab w:val="left" w:pos="7799"/>
                <w:tab w:val="left" w:pos="8508"/>
                <w:tab w:val="left" w:pos="9217"/>
              </w:tabs>
              <w:spacing w:line="276" w:lineRule="auto"/>
              <w:rPr>
                <w:rFonts w:ascii="Georgia" w:eastAsia="Calibri" w:hAnsi="Georgia" w:cs="Calibri"/>
                <w:b/>
                <w:color w:val="000000"/>
              </w:rPr>
            </w:pPr>
          </w:p>
        </w:tc>
        <w:tc>
          <w:tcPr>
            <w:tcW w:w="3861" w:type="dxa"/>
          </w:tcPr>
          <w:p w14:paraId="0000000E" w14:textId="77777777" w:rsidR="00C72C33" w:rsidRPr="00D918C2" w:rsidRDefault="00C72C33"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rPr>
                <w:rFonts w:ascii="Georgia" w:eastAsia="Calibri" w:hAnsi="Georgia" w:cs="Calibri"/>
                <w:color w:val="000000"/>
              </w:rPr>
            </w:pPr>
          </w:p>
        </w:tc>
      </w:tr>
      <w:tr w:rsidR="00C72C33" w:rsidRPr="00D918C2" w14:paraId="72C3BBB1" w14:textId="77777777" w:rsidTr="00D56266">
        <w:tc>
          <w:tcPr>
            <w:tcW w:w="4928" w:type="dxa"/>
          </w:tcPr>
          <w:p w14:paraId="0000000F" w14:textId="77777777" w:rsidR="00C72C33" w:rsidRPr="00D918C2" w:rsidRDefault="00E04ECE"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jc w:val="both"/>
              <w:rPr>
                <w:rFonts w:ascii="Georgia" w:eastAsia="Calibri" w:hAnsi="Georgia" w:cs="Calibri"/>
                <w:b/>
                <w:color w:val="000000"/>
              </w:rPr>
            </w:pPr>
            <w:r w:rsidRPr="00D918C2">
              <w:rPr>
                <w:rFonts w:ascii="Georgia" w:eastAsia="Calibri" w:hAnsi="Georgia" w:cs="Calibri"/>
                <w:b/>
                <w:color w:val="000000"/>
              </w:rPr>
              <w:t>Lecturers:</w:t>
            </w:r>
          </w:p>
        </w:tc>
        <w:tc>
          <w:tcPr>
            <w:tcW w:w="3861" w:type="dxa"/>
          </w:tcPr>
          <w:p w14:paraId="00000010" w14:textId="77777777" w:rsidR="00C72C33" w:rsidRPr="00D918C2" w:rsidRDefault="00E04ECE" w:rsidP="00FE4D94">
            <w:pPr>
              <w:keepLines/>
              <w:spacing w:line="276" w:lineRule="auto"/>
              <w:jc w:val="both"/>
              <w:rPr>
                <w:rFonts w:ascii="Georgia" w:eastAsia="Calibri" w:hAnsi="Georgia" w:cs="Calibri"/>
              </w:rPr>
            </w:pPr>
            <w:r w:rsidRPr="00D918C2">
              <w:rPr>
                <w:rFonts w:ascii="Georgia" w:eastAsia="Calibri" w:hAnsi="Georgia" w:cs="Calibri"/>
              </w:rPr>
              <w:t>Name: Hannah Malone</w:t>
            </w:r>
          </w:p>
          <w:p w14:paraId="00000011" w14:textId="6FD9210E" w:rsidR="00C72C33" w:rsidRPr="00D918C2" w:rsidRDefault="00E04ECE" w:rsidP="00FE4D94">
            <w:pPr>
              <w:keepLines/>
              <w:spacing w:line="276" w:lineRule="auto"/>
              <w:jc w:val="both"/>
              <w:rPr>
                <w:rFonts w:ascii="Georgia" w:eastAsia="Calibri" w:hAnsi="Georgia" w:cs="Calibri"/>
              </w:rPr>
            </w:pPr>
            <w:r w:rsidRPr="00D918C2">
              <w:rPr>
                <w:rFonts w:ascii="Georgia" w:eastAsia="Calibri" w:hAnsi="Georgia" w:cs="Calibri"/>
              </w:rPr>
              <w:t>E-mail: h.o.malone@rug.nl</w:t>
            </w:r>
            <w:r w:rsidRPr="00D918C2">
              <w:rPr>
                <w:rFonts w:ascii="Georgia" w:eastAsia="Calibri" w:hAnsi="Georgia" w:cs="Calibri"/>
              </w:rPr>
              <w:tab/>
            </w:r>
          </w:p>
          <w:p w14:paraId="00000012" w14:textId="77777777" w:rsidR="00C72C33" w:rsidRPr="00D918C2" w:rsidRDefault="00C72C33" w:rsidP="00FE4D94">
            <w:pPr>
              <w:keepLines/>
              <w:spacing w:line="276" w:lineRule="auto"/>
              <w:jc w:val="both"/>
              <w:rPr>
                <w:rFonts w:ascii="Georgia" w:eastAsia="Calibri" w:hAnsi="Georgia" w:cs="Calibri"/>
              </w:rPr>
            </w:pPr>
          </w:p>
        </w:tc>
      </w:tr>
      <w:tr w:rsidR="00C72C33" w:rsidRPr="00D918C2" w14:paraId="5A047414" w14:textId="77777777" w:rsidTr="00D56266">
        <w:tc>
          <w:tcPr>
            <w:tcW w:w="4928" w:type="dxa"/>
          </w:tcPr>
          <w:p w14:paraId="00000013" w14:textId="77777777" w:rsidR="00C72C33" w:rsidRPr="00D918C2" w:rsidRDefault="00C72C33"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jc w:val="both"/>
              <w:rPr>
                <w:rFonts w:ascii="Georgia" w:eastAsia="Calibri" w:hAnsi="Georgia" w:cs="Calibri"/>
                <w:b/>
                <w:color w:val="000000"/>
              </w:rPr>
            </w:pPr>
          </w:p>
        </w:tc>
        <w:tc>
          <w:tcPr>
            <w:tcW w:w="3861" w:type="dxa"/>
          </w:tcPr>
          <w:p w14:paraId="00000014" w14:textId="77777777" w:rsidR="00C72C33" w:rsidRPr="00D918C2" w:rsidRDefault="00E04ECE"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jc w:val="both"/>
              <w:rPr>
                <w:rFonts w:ascii="Georgia" w:eastAsia="Calibri" w:hAnsi="Georgia" w:cs="Calibri"/>
                <w:color w:val="000000"/>
              </w:rPr>
            </w:pPr>
            <w:r w:rsidRPr="00D918C2">
              <w:rPr>
                <w:rFonts w:ascii="Georgia" w:eastAsia="Calibri" w:hAnsi="Georgia" w:cs="Calibri"/>
                <w:color w:val="000000"/>
              </w:rPr>
              <w:t>Name: Yuliya Hilevych</w:t>
            </w:r>
          </w:p>
          <w:p w14:paraId="00000015" w14:textId="1F0A29EB" w:rsidR="00C72C33" w:rsidRPr="00D918C2" w:rsidRDefault="00E04ECE"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jc w:val="both"/>
              <w:rPr>
                <w:rFonts w:ascii="Georgia" w:eastAsia="Calibri" w:hAnsi="Georgia" w:cs="Calibri"/>
                <w:color w:val="000000"/>
              </w:rPr>
            </w:pPr>
            <w:r w:rsidRPr="00D918C2">
              <w:rPr>
                <w:rFonts w:ascii="Georgia" w:eastAsia="Calibri" w:hAnsi="Georgia" w:cs="Calibri"/>
                <w:color w:val="000000"/>
              </w:rPr>
              <w:t xml:space="preserve">E-mail: </w:t>
            </w:r>
            <w:r w:rsidR="005B4449">
              <w:rPr>
                <w:rFonts w:ascii="Georgia" w:eastAsia="Calibri" w:hAnsi="Georgia" w:cs="Calibri"/>
              </w:rPr>
              <w:t>y.o</w:t>
            </w:r>
            <w:r w:rsidRPr="00D918C2">
              <w:rPr>
                <w:rFonts w:ascii="Georgia" w:eastAsia="Calibri" w:hAnsi="Georgia" w:cs="Calibri"/>
              </w:rPr>
              <w:t>.</w:t>
            </w:r>
            <w:r w:rsidR="005B4449">
              <w:rPr>
                <w:rFonts w:ascii="Georgia" w:eastAsia="Calibri" w:hAnsi="Georgia" w:cs="Calibri"/>
              </w:rPr>
              <w:t>h</w:t>
            </w:r>
            <w:r w:rsidRPr="00D918C2">
              <w:rPr>
                <w:rFonts w:ascii="Georgia" w:eastAsia="Calibri" w:hAnsi="Georgia" w:cs="Calibri"/>
              </w:rPr>
              <w:t>ilevych@rug.nl</w:t>
            </w:r>
          </w:p>
        </w:tc>
      </w:tr>
      <w:tr w:rsidR="00C72C33" w:rsidRPr="00D918C2" w14:paraId="77E609FD" w14:textId="77777777" w:rsidTr="00D56266">
        <w:trPr>
          <w:trHeight w:val="1152"/>
        </w:trPr>
        <w:tc>
          <w:tcPr>
            <w:tcW w:w="4928" w:type="dxa"/>
          </w:tcPr>
          <w:p w14:paraId="00000016" w14:textId="77777777" w:rsidR="00C72C33" w:rsidRPr="00D918C2" w:rsidRDefault="00C72C33" w:rsidP="00FE4D94">
            <w:pPr>
              <w:keepLines/>
              <w:spacing w:line="276" w:lineRule="auto"/>
              <w:jc w:val="both"/>
              <w:rPr>
                <w:rFonts w:ascii="Georgia" w:eastAsia="Calibri" w:hAnsi="Georgia" w:cs="Calibri"/>
                <w:b/>
              </w:rPr>
            </w:pPr>
          </w:p>
          <w:p w14:paraId="00000017" w14:textId="77777777" w:rsidR="00C72C33" w:rsidRPr="00D918C2" w:rsidRDefault="00E04ECE" w:rsidP="00FE4D94">
            <w:pPr>
              <w:keepLines/>
              <w:spacing w:line="276" w:lineRule="auto"/>
              <w:jc w:val="both"/>
              <w:rPr>
                <w:rFonts w:ascii="Georgia" w:eastAsia="Calibri" w:hAnsi="Georgia" w:cs="Calibri"/>
                <w:b/>
              </w:rPr>
            </w:pPr>
            <w:r w:rsidRPr="00D918C2">
              <w:rPr>
                <w:rFonts w:ascii="Georgia" w:eastAsia="Calibri" w:hAnsi="Georgia" w:cs="Calibri"/>
                <w:b/>
              </w:rPr>
              <w:t>Time and place of lecture:</w:t>
            </w:r>
          </w:p>
        </w:tc>
        <w:tc>
          <w:tcPr>
            <w:tcW w:w="3861" w:type="dxa"/>
          </w:tcPr>
          <w:p w14:paraId="00000018" w14:textId="77777777" w:rsidR="00C72C33" w:rsidRPr="00D918C2" w:rsidRDefault="00C72C33"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jc w:val="both"/>
              <w:rPr>
                <w:rFonts w:ascii="Georgia" w:eastAsia="Calibri" w:hAnsi="Georgia" w:cs="Calibri"/>
              </w:rPr>
            </w:pPr>
          </w:p>
          <w:p w14:paraId="00000019" w14:textId="77777777" w:rsidR="00C72C33" w:rsidRPr="00D918C2" w:rsidRDefault="00E04ECE"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jc w:val="both"/>
              <w:rPr>
                <w:rFonts w:ascii="Georgia" w:eastAsia="Calibri" w:hAnsi="Georgia" w:cs="Calibri"/>
                <w:color w:val="000000"/>
              </w:rPr>
            </w:pPr>
            <w:r w:rsidRPr="00D918C2">
              <w:rPr>
                <w:rFonts w:ascii="Georgia" w:eastAsia="Calibri" w:hAnsi="Georgia" w:cs="Calibri"/>
                <w:color w:val="000000"/>
              </w:rPr>
              <w:t xml:space="preserve">Monday, 17:00-19:00, in 1312.0018 </w:t>
            </w:r>
          </w:p>
          <w:p w14:paraId="0000001A" w14:textId="77777777" w:rsidR="00C72C33" w:rsidRPr="00D918C2" w:rsidRDefault="00E04ECE" w:rsidP="00FE4D9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jc w:val="both"/>
              <w:rPr>
                <w:rFonts w:ascii="Georgia" w:eastAsia="Calibri" w:hAnsi="Georgia" w:cs="Calibri"/>
                <w:color w:val="000000"/>
              </w:rPr>
            </w:pPr>
            <w:r w:rsidRPr="00D918C2">
              <w:rPr>
                <w:rFonts w:ascii="Georgia" w:eastAsia="Calibri" w:hAnsi="Georgia" w:cs="Calibri"/>
                <w:color w:val="000000"/>
              </w:rPr>
              <w:t>Wednesday, 13:00-15:00, in A902</w:t>
            </w:r>
          </w:p>
        </w:tc>
      </w:tr>
      <w:tr w:rsidR="005C7FD0" w:rsidRPr="00D918C2" w14:paraId="4F1A303C" w14:textId="77777777" w:rsidTr="00D56266">
        <w:tc>
          <w:tcPr>
            <w:tcW w:w="8789" w:type="dxa"/>
            <w:gridSpan w:val="2"/>
          </w:tcPr>
          <w:p w14:paraId="41D517E1" w14:textId="1F5A93C6" w:rsidR="005C7FD0" w:rsidRDefault="005C7FD0" w:rsidP="005C7FD0">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rPr>
                <w:rFonts w:ascii="Georgia" w:eastAsia="Calibri" w:hAnsi="Georgia" w:cs="Calibri"/>
                <w:b/>
                <w:color w:val="000000"/>
              </w:rPr>
            </w:pPr>
          </w:p>
          <w:p w14:paraId="70E3E4C0" w14:textId="77777777" w:rsidR="00195C54" w:rsidRDefault="00195C54" w:rsidP="005C7FD0">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rPr>
                <w:rFonts w:ascii="Georgia" w:eastAsia="Calibri" w:hAnsi="Georgia" w:cs="Calibri"/>
                <w:b/>
                <w:color w:val="000000"/>
              </w:rPr>
            </w:pPr>
          </w:p>
          <w:p w14:paraId="0CBBBF86" w14:textId="5EBBD0E1" w:rsidR="005C7FD0" w:rsidRDefault="00C04A44" w:rsidP="00195C54">
            <w:pPr>
              <w:keepLines/>
              <w:pBdr>
                <w:top w:val="nil"/>
                <w:left w:val="nil"/>
                <w:bottom w:val="nil"/>
                <w:right w:val="nil"/>
                <w:between w:val="nil"/>
              </w:pBdr>
              <w:tabs>
                <w:tab w:val="left" w:pos="850"/>
                <w:tab w:val="left" w:pos="6520"/>
                <w:tab w:val="left" w:pos="7090"/>
                <w:tab w:val="left" w:pos="7799"/>
                <w:tab w:val="left" w:pos="8508"/>
                <w:tab w:val="left" w:pos="9217"/>
              </w:tabs>
              <w:spacing w:line="276" w:lineRule="auto"/>
              <w:jc w:val="center"/>
              <w:rPr>
                <w:rFonts w:ascii="Georgia" w:eastAsia="Calibri" w:hAnsi="Georgia" w:cs="Calibri"/>
                <w:b/>
                <w:color w:val="000000"/>
              </w:rPr>
            </w:pPr>
            <w:r w:rsidRPr="00C04A44">
              <w:rPr>
                <w:rFonts w:ascii="Georgia" w:eastAsia="Calibri" w:hAnsi="Georgia" w:cs="Calibri"/>
                <w:b/>
                <w:noProof/>
                <w:color w:val="000000"/>
              </w:rPr>
              <w:drawing>
                <wp:inline distT="0" distB="0" distL="0" distR="0" wp14:anchorId="3CF3AD8F" wp14:editId="6B560E0E">
                  <wp:extent cx="5443855" cy="2930525"/>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3855" cy="2930525"/>
                          </a:xfrm>
                          <a:prstGeom prst="rect">
                            <a:avLst/>
                          </a:prstGeom>
                        </pic:spPr>
                      </pic:pic>
                    </a:graphicData>
                  </a:graphic>
                </wp:inline>
              </w:drawing>
            </w:r>
          </w:p>
          <w:p w14:paraId="2723A253" w14:textId="77777777" w:rsidR="00195C54" w:rsidRDefault="00195C54" w:rsidP="00195C54">
            <w:pPr>
              <w:rPr>
                <w:rFonts w:ascii="Georgia" w:eastAsia="Calibri" w:hAnsi="Georgia" w:cs="Calibri"/>
                <w:b/>
                <w:sz w:val="20"/>
                <w:szCs w:val="20"/>
              </w:rPr>
            </w:pPr>
          </w:p>
          <w:p w14:paraId="0000001C" w14:textId="1D171DB3" w:rsidR="005C7FD0" w:rsidRPr="00195C54" w:rsidRDefault="005C7FD0" w:rsidP="00195C54">
            <w:pPr>
              <w:rPr>
                <w:rFonts w:ascii="Georgia" w:hAnsi="Georgia"/>
                <w:sz w:val="20"/>
                <w:szCs w:val="20"/>
              </w:rPr>
            </w:pPr>
            <w:r w:rsidRPr="000F2247">
              <w:rPr>
                <w:rFonts w:ascii="Georgia" w:eastAsia="Calibri" w:hAnsi="Georgia" w:cs="Calibri"/>
                <w:b/>
                <w:sz w:val="20"/>
                <w:szCs w:val="20"/>
              </w:rPr>
              <w:t>Source</w:t>
            </w:r>
            <w:r w:rsidR="00195C54">
              <w:rPr>
                <w:rFonts w:ascii="Georgia" w:eastAsia="Calibri" w:hAnsi="Georgia" w:cs="Calibri"/>
                <w:b/>
                <w:sz w:val="20"/>
                <w:szCs w:val="20"/>
              </w:rPr>
              <w:t>s</w:t>
            </w:r>
            <w:r w:rsidRPr="000F2247">
              <w:rPr>
                <w:rFonts w:ascii="Georgia" w:eastAsia="Calibri" w:hAnsi="Georgia" w:cs="Calibri"/>
                <w:b/>
                <w:sz w:val="20"/>
                <w:szCs w:val="20"/>
              </w:rPr>
              <w:t xml:space="preserve">: </w:t>
            </w:r>
            <w:proofErr w:type="spellStart"/>
            <w:r w:rsidRPr="000F2247">
              <w:rPr>
                <w:rFonts w:ascii="Georgia" w:hAnsi="Georgia"/>
                <w:color w:val="333333"/>
                <w:sz w:val="20"/>
                <w:szCs w:val="20"/>
                <w:shd w:val="clear" w:color="auto" w:fill="FFFFFF"/>
              </w:rPr>
              <w:t>Groninger</w:t>
            </w:r>
            <w:proofErr w:type="spellEnd"/>
            <w:r w:rsidRPr="000F2247">
              <w:rPr>
                <w:rFonts w:ascii="Georgia" w:hAnsi="Georgia"/>
                <w:color w:val="333333"/>
                <w:sz w:val="20"/>
                <w:szCs w:val="20"/>
                <w:shd w:val="clear" w:color="auto" w:fill="FFFFFF"/>
              </w:rPr>
              <w:t xml:space="preserve"> </w:t>
            </w:r>
            <w:proofErr w:type="spellStart"/>
            <w:r w:rsidRPr="000F2247">
              <w:rPr>
                <w:rFonts w:ascii="Georgia" w:hAnsi="Georgia"/>
                <w:color w:val="333333"/>
                <w:sz w:val="20"/>
                <w:szCs w:val="20"/>
                <w:shd w:val="clear" w:color="auto" w:fill="FFFFFF"/>
              </w:rPr>
              <w:t>Archieven</w:t>
            </w:r>
            <w:proofErr w:type="spellEnd"/>
            <w:r w:rsidRPr="000F2247">
              <w:rPr>
                <w:rFonts w:ascii="Georgia" w:hAnsi="Georgia"/>
                <w:color w:val="333333"/>
                <w:sz w:val="20"/>
                <w:szCs w:val="20"/>
                <w:shd w:val="clear" w:color="auto" w:fill="FFFFFF"/>
              </w:rPr>
              <w:t xml:space="preserve"> via </w:t>
            </w:r>
            <w:hyperlink r:id="rId10" w:history="1">
              <w:r w:rsidRPr="00F7291E">
                <w:rPr>
                  <w:rStyle w:val="Hyperlink"/>
                  <w:rFonts w:ascii="Georgia" w:hAnsi="Georgia"/>
                  <w:sz w:val="20"/>
                  <w:szCs w:val="20"/>
                  <w:shd w:val="clear" w:color="auto" w:fill="FFFFFF"/>
                </w:rPr>
                <w:t>www.beeldbankgroningen.nl/</w:t>
              </w:r>
            </w:hyperlink>
            <w:r>
              <w:rPr>
                <w:rFonts w:ascii="Georgia" w:hAnsi="Georgia"/>
                <w:color w:val="333333"/>
                <w:sz w:val="20"/>
                <w:szCs w:val="20"/>
                <w:shd w:val="clear" w:color="auto" w:fill="FFFFFF"/>
              </w:rPr>
              <w:t xml:space="preserve">; </w:t>
            </w:r>
            <w:proofErr w:type="spellStart"/>
            <w:r>
              <w:rPr>
                <w:rFonts w:ascii="Georgia" w:hAnsi="Georgia"/>
                <w:color w:val="333333"/>
                <w:sz w:val="20"/>
                <w:szCs w:val="20"/>
                <w:shd w:val="clear" w:color="auto" w:fill="FFFFFF"/>
              </w:rPr>
              <w:t>E</w:t>
            </w:r>
            <w:r w:rsidRPr="004A4CFF">
              <w:rPr>
                <w:rFonts w:ascii="Georgia" w:hAnsi="Georgia"/>
                <w:color w:val="333333"/>
                <w:sz w:val="20"/>
                <w:szCs w:val="20"/>
                <w:shd w:val="clear" w:color="auto" w:fill="FFFFFF"/>
              </w:rPr>
              <w:t>lza</w:t>
            </w:r>
            <w:proofErr w:type="spellEnd"/>
            <w:r w:rsidRPr="004A4CFF">
              <w:rPr>
                <w:rFonts w:ascii="Georgia" w:hAnsi="Georgia"/>
                <w:color w:val="333333"/>
                <w:sz w:val="20"/>
                <w:szCs w:val="20"/>
                <w:shd w:val="clear" w:color="auto" w:fill="FFFFFF"/>
              </w:rPr>
              <w:t xml:space="preserve"> </w:t>
            </w:r>
            <w:r>
              <w:rPr>
                <w:rFonts w:ascii="Georgia" w:hAnsi="Georgia"/>
                <w:color w:val="333333"/>
                <w:sz w:val="20"/>
                <w:szCs w:val="20"/>
                <w:shd w:val="clear" w:color="auto" w:fill="FFFFFF"/>
              </w:rPr>
              <w:t>M</w:t>
            </w:r>
            <w:r w:rsidRPr="004A4CFF">
              <w:rPr>
                <w:rFonts w:ascii="Georgia" w:hAnsi="Georgia"/>
                <w:color w:val="333333"/>
                <w:sz w:val="20"/>
                <w:szCs w:val="20"/>
                <w:shd w:val="clear" w:color="auto" w:fill="FFFFFF"/>
              </w:rPr>
              <w:t>aters</w:t>
            </w:r>
            <w:r>
              <w:rPr>
                <w:rFonts w:ascii="Georgia" w:hAnsi="Georgia"/>
                <w:color w:val="333333"/>
                <w:sz w:val="20"/>
                <w:szCs w:val="20"/>
                <w:shd w:val="clear" w:color="auto" w:fill="FFFFFF"/>
              </w:rPr>
              <w:t xml:space="preserve"> [all images are in open domain]</w:t>
            </w:r>
          </w:p>
        </w:tc>
      </w:tr>
    </w:tbl>
    <w:p w14:paraId="189032E9" w14:textId="7CBB732E" w:rsidR="008E4356" w:rsidRDefault="008E4356" w:rsidP="00FE4D94">
      <w:pPr>
        <w:keepLines/>
        <w:spacing w:line="276" w:lineRule="auto"/>
        <w:rPr>
          <w:rFonts w:ascii="Georgia" w:eastAsia="Calibri" w:hAnsi="Georgia" w:cs="Calibri"/>
          <w:b/>
          <w:sz w:val="22"/>
          <w:szCs w:val="22"/>
        </w:rPr>
      </w:pPr>
    </w:p>
    <w:p w14:paraId="3E3EB1D5" w14:textId="57336423" w:rsidR="00A15778" w:rsidRDefault="00A15778" w:rsidP="00FE4D94">
      <w:pPr>
        <w:keepLines/>
        <w:spacing w:line="276" w:lineRule="auto"/>
        <w:rPr>
          <w:rFonts w:ascii="Georgia" w:eastAsia="Calibri" w:hAnsi="Georgia" w:cs="Calibri"/>
          <w:b/>
          <w:sz w:val="22"/>
          <w:szCs w:val="22"/>
        </w:rPr>
      </w:pPr>
    </w:p>
    <w:p w14:paraId="1B038A32" w14:textId="77777777" w:rsidR="00AA112F" w:rsidRPr="00D918C2" w:rsidRDefault="00AA112F" w:rsidP="00FE4D94">
      <w:pPr>
        <w:keepLines/>
        <w:spacing w:line="276" w:lineRule="auto"/>
        <w:rPr>
          <w:rFonts w:ascii="Georgia" w:eastAsia="Calibri" w:hAnsi="Georgia" w:cs="Calibri"/>
          <w:b/>
          <w:sz w:val="22"/>
          <w:szCs w:val="22"/>
        </w:rPr>
      </w:pPr>
    </w:p>
    <w:p w14:paraId="47AC5E84" w14:textId="77777777" w:rsidR="005C7FD0" w:rsidRDefault="005C7FD0" w:rsidP="00FE4D94">
      <w:pPr>
        <w:keepLines/>
        <w:spacing w:line="276" w:lineRule="auto"/>
        <w:jc w:val="both"/>
        <w:rPr>
          <w:rFonts w:ascii="Georgia" w:eastAsia="Calibri" w:hAnsi="Georgia" w:cs="Calibri"/>
          <w:b/>
          <w:sz w:val="22"/>
          <w:szCs w:val="22"/>
        </w:rPr>
      </w:pPr>
    </w:p>
    <w:p w14:paraId="0000001E" w14:textId="0660B92B" w:rsidR="00C72C33" w:rsidRPr="00D918C2" w:rsidRDefault="00E04ECE" w:rsidP="00FE4D94">
      <w:pPr>
        <w:keepLines/>
        <w:spacing w:line="276" w:lineRule="auto"/>
        <w:jc w:val="both"/>
        <w:rPr>
          <w:rFonts w:ascii="Georgia" w:eastAsia="Calibri" w:hAnsi="Georgia" w:cs="Calibri"/>
          <w:b/>
          <w:sz w:val="22"/>
          <w:szCs w:val="22"/>
        </w:rPr>
      </w:pPr>
      <w:r w:rsidRPr="00D918C2">
        <w:rPr>
          <w:rFonts w:ascii="Georgia" w:eastAsia="Calibri" w:hAnsi="Georgia" w:cs="Calibri"/>
          <w:b/>
          <w:sz w:val="22"/>
          <w:szCs w:val="22"/>
        </w:rPr>
        <w:lastRenderedPageBreak/>
        <w:t>1a. Course unit: Elective Core Module</w:t>
      </w:r>
    </w:p>
    <w:p w14:paraId="0000001F" w14:textId="77777777" w:rsidR="00C72C33" w:rsidRPr="00D918C2" w:rsidRDefault="00E04ECE" w:rsidP="00FE4D94">
      <w:pPr>
        <w:keepLines/>
        <w:spacing w:line="276" w:lineRule="auto"/>
        <w:jc w:val="both"/>
        <w:rPr>
          <w:rFonts w:ascii="Georgia" w:eastAsia="Calibri" w:hAnsi="Georgia" w:cs="Calibri"/>
          <w:b/>
          <w:sz w:val="22"/>
          <w:szCs w:val="22"/>
        </w:rPr>
      </w:pPr>
      <w:r w:rsidRPr="00D918C2">
        <w:rPr>
          <w:rFonts w:ascii="Georgia" w:eastAsia="Calibri" w:hAnsi="Georgia" w:cs="Calibri"/>
          <w:b/>
          <w:sz w:val="22"/>
          <w:szCs w:val="22"/>
        </w:rPr>
        <w:t xml:space="preserve">1b. 5 ECTS credit points </w:t>
      </w:r>
    </w:p>
    <w:p w14:paraId="00000021" w14:textId="6CC60F30" w:rsidR="00C72C33" w:rsidRPr="00D918C2" w:rsidRDefault="00E04ECE" w:rsidP="00FE4D94">
      <w:pPr>
        <w:keepLines/>
        <w:spacing w:line="276" w:lineRule="auto"/>
        <w:jc w:val="both"/>
        <w:rPr>
          <w:rFonts w:ascii="Georgia" w:eastAsia="Calibri" w:hAnsi="Georgia" w:cs="Calibri"/>
          <w:b/>
          <w:sz w:val="22"/>
          <w:szCs w:val="22"/>
        </w:rPr>
      </w:pPr>
      <w:r w:rsidRPr="00D918C2">
        <w:rPr>
          <w:rFonts w:ascii="Georgia" w:eastAsia="Calibri" w:hAnsi="Georgia" w:cs="Calibri"/>
          <w:b/>
          <w:sz w:val="22"/>
          <w:szCs w:val="22"/>
        </w:rPr>
        <w:t>1c. Admission requirements: BA</w:t>
      </w:r>
    </w:p>
    <w:p w14:paraId="0541A132" w14:textId="77777777" w:rsidR="004948ED" w:rsidRPr="00D918C2" w:rsidRDefault="004948ED" w:rsidP="00FE4D94">
      <w:pPr>
        <w:keepLines/>
        <w:spacing w:line="276" w:lineRule="auto"/>
        <w:jc w:val="both"/>
        <w:rPr>
          <w:rFonts w:ascii="Georgia" w:eastAsia="Calibri" w:hAnsi="Georgia" w:cs="Calibri"/>
          <w:b/>
          <w:sz w:val="22"/>
          <w:szCs w:val="22"/>
        </w:rPr>
      </w:pPr>
    </w:p>
    <w:p w14:paraId="00000023" w14:textId="0AFA9FC0" w:rsidR="00C72C33" w:rsidRPr="00D918C2" w:rsidRDefault="00E04ECE" w:rsidP="00FE4D94">
      <w:pPr>
        <w:keepLines/>
        <w:spacing w:line="276" w:lineRule="auto"/>
        <w:jc w:val="both"/>
        <w:rPr>
          <w:rFonts w:ascii="Georgia" w:eastAsia="Calibri" w:hAnsi="Georgia" w:cs="Calibri"/>
          <w:b/>
          <w:sz w:val="22"/>
          <w:szCs w:val="22"/>
        </w:rPr>
      </w:pPr>
      <w:r w:rsidRPr="00D918C2">
        <w:rPr>
          <w:rFonts w:ascii="Georgia" w:eastAsia="Calibri" w:hAnsi="Georgia" w:cs="Calibri"/>
          <w:b/>
          <w:sz w:val="22"/>
          <w:szCs w:val="22"/>
        </w:rPr>
        <w:t xml:space="preserve">2. Content of the course unit </w:t>
      </w:r>
    </w:p>
    <w:p w14:paraId="00000024" w14:textId="2AAF39CE" w:rsidR="00C72C33" w:rsidRPr="00D918C2" w:rsidRDefault="00E04ECE" w:rsidP="00FE4D94">
      <w:pPr>
        <w:keepLines/>
        <w:spacing w:line="276" w:lineRule="auto"/>
        <w:jc w:val="both"/>
        <w:rPr>
          <w:rFonts w:ascii="Georgia" w:eastAsia="Calibri" w:hAnsi="Georgia" w:cs="Calibri"/>
          <w:sz w:val="22"/>
          <w:szCs w:val="22"/>
        </w:rPr>
      </w:pPr>
      <w:r w:rsidRPr="00D918C2">
        <w:rPr>
          <w:rFonts w:ascii="Georgia" w:eastAsia="Calibri" w:hAnsi="Georgia" w:cs="Calibri"/>
          <w:sz w:val="22"/>
          <w:szCs w:val="22"/>
        </w:rPr>
        <w:t>This course will explore the theory and practice of oral history. As a historical method that emerged in the mid-twentieth century, and which favours oral over textual sources, Oral History can offer a unique perspective on the past. It also presents opportunities to access lives and experiences that have often been hidden from written records. In this course, students will learn techniques and methods of Oral History, and will put them to use in conducting an interview. They will acquire methodological skills by selecting an interview partner, writing an interview guide, and transcribing the interview. They will also engage with the interview as a historical source by</w:t>
      </w:r>
      <w:r w:rsidR="00A15778">
        <w:rPr>
          <w:rFonts w:ascii="Georgia" w:eastAsia="Calibri" w:hAnsi="Georgia" w:cs="Calibri"/>
          <w:sz w:val="22"/>
          <w:szCs w:val="22"/>
        </w:rPr>
        <w:t xml:space="preserve"> exploring theory relating to oral history</w:t>
      </w:r>
      <w:r w:rsidR="0049771A">
        <w:rPr>
          <w:rFonts w:ascii="Georgia" w:eastAsia="Calibri" w:hAnsi="Georgia" w:cs="Calibri"/>
          <w:sz w:val="22"/>
          <w:szCs w:val="22"/>
        </w:rPr>
        <w:t xml:space="preserve"> and collective memory</w:t>
      </w:r>
      <w:r w:rsidRPr="00D918C2">
        <w:rPr>
          <w:rFonts w:ascii="Georgia" w:eastAsia="Calibri" w:hAnsi="Georgia" w:cs="Calibri"/>
          <w:sz w:val="22"/>
          <w:szCs w:val="22"/>
        </w:rPr>
        <w:t xml:space="preserve">. In 2022, the course will pivot on a theme: that is, the collective memory, which is defined as a memory shared by a group or community. This theme will allow us to explore key questions around the nature of memory, the distinction between personal and collective memories, and differences in how people remember events of the past. </w:t>
      </w:r>
    </w:p>
    <w:p w14:paraId="00000025" w14:textId="77777777" w:rsidR="00C72C33" w:rsidRPr="00D918C2" w:rsidRDefault="00E04ECE" w:rsidP="00FE4D94">
      <w:pPr>
        <w:keepLines/>
        <w:spacing w:line="276" w:lineRule="auto"/>
        <w:jc w:val="both"/>
        <w:rPr>
          <w:rFonts w:ascii="Georgia" w:eastAsia="Calibri" w:hAnsi="Georgia" w:cs="Calibri"/>
          <w:sz w:val="22"/>
          <w:szCs w:val="22"/>
        </w:rPr>
      </w:pPr>
      <w:r w:rsidRPr="00D918C2">
        <w:rPr>
          <w:rFonts w:ascii="Georgia" w:eastAsia="Calibri" w:hAnsi="Georgia" w:cs="Calibri"/>
          <w:sz w:val="22"/>
          <w:szCs w:val="22"/>
        </w:rPr>
        <w:t xml:space="preserve"> </w:t>
      </w:r>
    </w:p>
    <w:p w14:paraId="00000027" w14:textId="71CE497F" w:rsidR="00C72C33" w:rsidRPr="00D918C2" w:rsidRDefault="00E04ECE" w:rsidP="00FE4D94">
      <w:pPr>
        <w:keepLines/>
        <w:spacing w:line="276" w:lineRule="auto"/>
        <w:jc w:val="both"/>
        <w:rPr>
          <w:rFonts w:ascii="Georgia" w:eastAsia="Calibri" w:hAnsi="Georgia" w:cs="Calibri"/>
          <w:b/>
          <w:sz w:val="22"/>
          <w:szCs w:val="22"/>
        </w:rPr>
      </w:pPr>
      <w:r w:rsidRPr="00D918C2">
        <w:rPr>
          <w:rFonts w:ascii="Georgia" w:eastAsia="Calibri" w:hAnsi="Georgia" w:cs="Calibri"/>
          <w:b/>
          <w:sz w:val="22"/>
          <w:szCs w:val="22"/>
        </w:rPr>
        <w:t>3. Position of the course unit in the degree programme</w:t>
      </w:r>
    </w:p>
    <w:p w14:paraId="00000028" w14:textId="77777777" w:rsidR="00C72C33" w:rsidRPr="00D918C2" w:rsidRDefault="00E04ECE" w:rsidP="00FE4D94">
      <w:pPr>
        <w:keepLines/>
        <w:spacing w:line="276" w:lineRule="auto"/>
        <w:jc w:val="both"/>
        <w:rPr>
          <w:rFonts w:ascii="Georgia" w:eastAsia="Calibri" w:hAnsi="Georgia" w:cs="Calibri"/>
          <w:sz w:val="22"/>
          <w:szCs w:val="22"/>
        </w:rPr>
      </w:pPr>
      <w:r w:rsidRPr="00D918C2">
        <w:rPr>
          <w:rFonts w:ascii="Georgia" w:eastAsia="Calibri" w:hAnsi="Georgia" w:cs="Calibri"/>
          <w:sz w:val="22"/>
          <w:szCs w:val="22"/>
        </w:rPr>
        <w:t xml:space="preserve">This course builds on Sources and Methods (HO and HV) in the second year of the BA programme. </w:t>
      </w:r>
    </w:p>
    <w:p w14:paraId="00000029" w14:textId="77777777" w:rsidR="00C72C33" w:rsidRPr="00D918C2" w:rsidRDefault="00C72C33" w:rsidP="00FE4D94">
      <w:pPr>
        <w:keepLines/>
        <w:spacing w:line="276" w:lineRule="auto"/>
        <w:jc w:val="both"/>
        <w:rPr>
          <w:rFonts w:ascii="Georgia" w:eastAsia="Calibri" w:hAnsi="Georgia" w:cs="Calibri"/>
          <w:b/>
          <w:sz w:val="22"/>
          <w:szCs w:val="22"/>
        </w:rPr>
      </w:pPr>
    </w:p>
    <w:p w14:paraId="0000002B" w14:textId="11E67FA1" w:rsidR="00C72C33" w:rsidRPr="00D918C2" w:rsidRDefault="00E04ECE" w:rsidP="00FE4D94">
      <w:pPr>
        <w:keepLines/>
        <w:spacing w:line="276" w:lineRule="auto"/>
        <w:jc w:val="both"/>
        <w:rPr>
          <w:rFonts w:ascii="Georgia" w:eastAsia="Calibri" w:hAnsi="Georgia" w:cs="Calibri"/>
          <w:b/>
          <w:sz w:val="22"/>
          <w:szCs w:val="22"/>
        </w:rPr>
      </w:pPr>
      <w:r w:rsidRPr="00D918C2">
        <w:rPr>
          <w:rFonts w:ascii="Georgia" w:eastAsia="Calibri" w:hAnsi="Georgia" w:cs="Calibri"/>
          <w:b/>
          <w:sz w:val="22"/>
          <w:szCs w:val="22"/>
        </w:rPr>
        <w:t>4. Learning outcomes of the course unit</w:t>
      </w:r>
    </w:p>
    <w:p w14:paraId="0000002C" w14:textId="77777777" w:rsidR="00C72C33" w:rsidRPr="00D918C2" w:rsidRDefault="00E04ECE" w:rsidP="00FE4D94">
      <w:pPr>
        <w:keepLines/>
        <w:spacing w:line="276" w:lineRule="auto"/>
        <w:rPr>
          <w:rFonts w:ascii="Georgia" w:eastAsia="Calibri" w:hAnsi="Georgia" w:cs="Calibri"/>
          <w:sz w:val="22"/>
          <w:szCs w:val="22"/>
        </w:rPr>
      </w:pPr>
      <w:r w:rsidRPr="00D918C2">
        <w:rPr>
          <w:rFonts w:ascii="Georgia" w:eastAsia="Calibri" w:hAnsi="Georgia" w:cs="Calibri"/>
          <w:sz w:val="22"/>
          <w:szCs w:val="22"/>
        </w:rPr>
        <w:t>Upon successful completion of the course unit, students will have acquired:</w:t>
      </w:r>
    </w:p>
    <w:p w14:paraId="0000002D" w14:textId="77777777" w:rsidR="00C72C33" w:rsidRPr="00D918C2" w:rsidRDefault="00E04ECE" w:rsidP="00FE4D94">
      <w:pPr>
        <w:keepLines/>
        <w:spacing w:line="276" w:lineRule="auto"/>
        <w:ind w:left="567"/>
        <w:rPr>
          <w:rFonts w:ascii="Georgia" w:eastAsia="Calibri" w:hAnsi="Georgia" w:cs="Calibri"/>
          <w:sz w:val="22"/>
          <w:szCs w:val="22"/>
        </w:rPr>
      </w:pPr>
      <w:r w:rsidRPr="00D918C2">
        <w:rPr>
          <w:rFonts w:ascii="Georgia" w:eastAsia="Calibri" w:hAnsi="Georgia" w:cs="Calibri"/>
          <w:sz w:val="22"/>
          <w:szCs w:val="22"/>
        </w:rPr>
        <w:t xml:space="preserve">2. advanced knowledge and understanding of theories, </w:t>
      </w:r>
      <w:proofErr w:type="gramStart"/>
      <w:r w:rsidRPr="00D918C2">
        <w:rPr>
          <w:rFonts w:ascii="Georgia" w:eastAsia="Calibri" w:hAnsi="Georgia" w:cs="Calibri"/>
          <w:sz w:val="22"/>
          <w:szCs w:val="22"/>
        </w:rPr>
        <w:t>methods</w:t>
      </w:r>
      <w:proofErr w:type="gramEnd"/>
      <w:r w:rsidRPr="00D918C2">
        <w:rPr>
          <w:rFonts w:ascii="Georgia" w:eastAsia="Calibri" w:hAnsi="Georgia" w:cs="Calibri"/>
          <w:sz w:val="22"/>
          <w:szCs w:val="22"/>
        </w:rPr>
        <w:t xml:space="preserve"> and techniques (including interdisciplinary ones) of the historical sciences </w:t>
      </w:r>
    </w:p>
    <w:p w14:paraId="0000002E" w14:textId="77777777" w:rsidR="00C72C33" w:rsidRPr="00D918C2" w:rsidRDefault="00E04ECE" w:rsidP="00FE4D94">
      <w:pPr>
        <w:keepLines/>
        <w:spacing w:line="276" w:lineRule="auto"/>
        <w:ind w:left="567"/>
        <w:rPr>
          <w:rFonts w:ascii="Georgia" w:eastAsia="Calibri" w:hAnsi="Georgia" w:cs="Calibri"/>
          <w:sz w:val="22"/>
          <w:szCs w:val="22"/>
        </w:rPr>
      </w:pPr>
      <w:r w:rsidRPr="00D918C2">
        <w:rPr>
          <w:rFonts w:ascii="Georgia" w:eastAsia="Calibri" w:hAnsi="Georgia" w:cs="Calibri"/>
          <w:sz w:val="22"/>
          <w:szCs w:val="22"/>
        </w:rPr>
        <w:t xml:space="preserve">4. knowledge and understanding of how historical research is conducted and which research strategies can be successfully deployed;6. the ability, independently and in an academically grounded way, to draw up a problem definition and research question, select the relevant theories and methods, and to gather and critically analyse various, possibly complex textual, visual, audio-visual, material and/or quantitative sources and literature </w:t>
      </w:r>
    </w:p>
    <w:p w14:paraId="0000002F" w14:textId="77777777" w:rsidR="00C72C33" w:rsidRPr="00D918C2" w:rsidRDefault="00E04ECE" w:rsidP="00FE4D94">
      <w:pPr>
        <w:keepLines/>
        <w:spacing w:line="276" w:lineRule="auto"/>
        <w:ind w:left="567"/>
        <w:rPr>
          <w:rFonts w:ascii="Georgia" w:eastAsia="Calibri" w:hAnsi="Georgia" w:cs="Calibri"/>
          <w:sz w:val="22"/>
          <w:szCs w:val="22"/>
        </w:rPr>
      </w:pPr>
      <w:r w:rsidRPr="00D918C2">
        <w:rPr>
          <w:rFonts w:ascii="Georgia" w:eastAsia="Calibri" w:hAnsi="Georgia" w:cs="Calibri"/>
          <w:sz w:val="22"/>
          <w:szCs w:val="22"/>
        </w:rPr>
        <w:t>10. the ability to effectively deploy at least one of the following historical skills:</w:t>
      </w:r>
    </w:p>
    <w:p w14:paraId="00000030" w14:textId="77777777" w:rsidR="00C72C33" w:rsidRPr="00D918C2" w:rsidRDefault="00E04ECE" w:rsidP="00FE4D94">
      <w:pPr>
        <w:keepLines/>
        <w:spacing w:line="276" w:lineRule="auto"/>
        <w:ind w:left="567"/>
        <w:rPr>
          <w:rFonts w:ascii="Georgia" w:eastAsia="Calibri" w:hAnsi="Georgia" w:cs="Calibri"/>
          <w:sz w:val="22"/>
          <w:szCs w:val="22"/>
        </w:rPr>
      </w:pPr>
      <w:r w:rsidRPr="00D918C2">
        <w:rPr>
          <w:rFonts w:ascii="Georgia" w:eastAsia="Calibri" w:hAnsi="Georgia" w:cs="Calibri"/>
          <w:sz w:val="22"/>
          <w:szCs w:val="22"/>
        </w:rPr>
        <w:t>a.   the ability to independently find records in archives and via the internet</w:t>
      </w:r>
    </w:p>
    <w:p w14:paraId="00000031" w14:textId="77777777" w:rsidR="00C72C33" w:rsidRPr="00D918C2" w:rsidRDefault="00E04ECE" w:rsidP="00FE4D94">
      <w:pPr>
        <w:keepLines/>
        <w:spacing w:line="276" w:lineRule="auto"/>
        <w:ind w:left="567"/>
        <w:rPr>
          <w:rFonts w:ascii="Georgia" w:eastAsia="Calibri" w:hAnsi="Georgia" w:cs="Calibri"/>
          <w:sz w:val="22"/>
          <w:szCs w:val="22"/>
        </w:rPr>
      </w:pPr>
      <w:r w:rsidRPr="00D918C2">
        <w:rPr>
          <w:rFonts w:ascii="Georgia" w:eastAsia="Calibri" w:hAnsi="Georgia" w:cs="Calibri"/>
          <w:sz w:val="22"/>
          <w:szCs w:val="22"/>
        </w:rPr>
        <w:t>b.   the ability to find and analyse a variety of textual sources</w:t>
      </w:r>
    </w:p>
    <w:p w14:paraId="00000032" w14:textId="77777777" w:rsidR="00C72C33" w:rsidRPr="00D918C2" w:rsidRDefault="00E04ECE" w:rsidP="00FE4D94">
      <w:pPr>
        <w:keepLines/>
        <w:spacing w:line="276" w:lineRule="auto"/>
        <w:ind w:left="567"/>
        <w:rPr>
          <w:rFonts w:ascii="Georgia" w:eastAsia="Calibri" w:hAnsi="Georgia" w:cs="Calibri"/>
          <w:sz w:val="22"/>
          <w:szCs w:val="22"/>
        </w:rPr>
      </w:pPr>
      <w:r w:rsidRPr="00D918C2">
        <w:rPr>
          <w:rFonts w:ascii="Georgia" w:eastAsia="Calibri" w:hAnsi="Georgia" w:cs="Calibri"/>
          <w:sz w:val="22"/>
          <w:szCs w:val="22"/>
        </w:rPr>
        <w:t>c. the ability to find and analyse sources of pictorial and material culture</w:t>
      </w:r>
    </w:p>
    <w:p w14:paraId="00000033" w14:textId="77777777" w:rsidR="00C72C33" w:rsidRPr="00D918C2" w:rsidRDefault="00E04ECE" w:rsidP="00FE4D94">
      <w:pPr>
        <w:keepLines/>
        <w:spacing w:line="276" w:lineRule="auto"/>
        <w:ind w:left="567"/>
        <w:rPr>
          <w:rFonts w:ascii="Georgia" w:eastAsia="Calibri" w:hAnsi="Georgia" w:cs="Calibri"/>
          <w:sz w:val="22"/>
          <w:szCs w:val="22"/>
        </w:rPr>
      </w:pPr>
      <w:r w:rsidRPr="00D918C2">
        <w:rPr>
          <w:rFonts w:ascii="Georgia" w:eastAsia="Calibri" w:hAnsi="Georgia" w:cs="Calibri"/>
          <w:sz w:val="22"/>
          <w:szCs w:val="22"/>
        </w:rPr>
        <w:t xml:space="preserve">d.   the ability to find, analyse and construct life stories via oral history, </w:t>
      </w:r>
      <w:proofErr w:type="gramStart"/>
      <w:r w:rsidRPr="00D918C2">
        <w:rPr>
          <w:rFonts w:ascii="Georgia" w:eastAsia="Calibri" w:hAnsi="Georgia" w:cs="Calibri"/>
          <w:sz w:val="22"/>
          <w:szCs w:val="22"/>
        </w:rPr>
        <w:t>interviews</w:t>
      </w:r>
      <w:proofErr w:type="gramEnd"/>
      <w:r w:rsidRPr="00D918C2">
        <w:rPr>
          <w:rFonts w:ascii="Georgia" w:eastAsia="Calibri" w:hAnsi="Georgia" w:cs="Calibri"/>
          <w:sz w:val="22"/>
          <w:szCs w:val="22"/>
        </w:rPr>
        <w:t xml:space="preserve"> and biographical analysis</w:t>
      </w:r>
    </w:p>
    <w:p w14:paraId="00000034" w14:textId="77777777" w:rsidR="00C72C33" w:rsidRPr="00D918C2" w:rsidRDefault="00E04ECE" w:rsidP="00FE4D94">
      <w:pPr>
        <w:keepLines/>
        <w:spacing w:line="276" w:lineRule="auto"/>
        <w:ind w:left="567"/>
        <w:rPr>
          <w:rFonts w:ascii="Georgia" w:eastAsia="Calibri" w:hAnsi="Georgia" w:cs="Calibri"/>
          <w:sz w:val="22"/>
          <w:szCs w:val="22"/>
        </w:rPr>
      </w:pPr>
      <w:r w:rsidRPr="00D918C2">
        <w:rPr>
          <w:rFonts w:ascii="Georgia" w:eastAsia="Calibri" w:hAnsi="Georgia" w:cs="Calibri"/>
          <w:sz w:val="22"/>
          <w:szCs w:val="22"/>
        </w:rPr>
        <w:t>e.   the ability to create a radio or television documentary or a scenario for such a documentary, or an exhibition or exhibition plan</w:t>
      </w:r>
    </w:p>
    <w:p w14:paraId="00000035" w14:textId="77777777" w:rsidR="00C72C33" w:rsidRPr="00D918C2" w:rsidRDefault="00E04ECE" w:rsidP="00FE4D94">
      <w:pPr>
        <w:keepLines/>
        <w:spacing w:line="276" w:lineRule="auto"/>
        <w:ind w:left="567"/>
        <w:rPr>
          <w:rFonts w:ascii="Georgia" w:eastAsia="Calibri" w:hAnsi="Georgia" w:cs="Calibri"/>
          <w:sz w:val="22"/>
          <w:szCs w:val="22"/>
        </w:rPr>
      </w:pPr>
      <w:r w:rsidRPr="00D918C2">
        <w:rPr>
          <w:rFonts w:ascii="Georgia" w:eastAsia="Calibri" w:hAnsi="Georgia" w:cs="Calibri"/>
          <w:sz w:val="22"/>
          <w:szCs w:val="22"/>
        </w:rPr>
        <w:t>f.    the ability to conduct quantitative, organizational and policy analyses</w:t>
      </w:r>
    </w:p>
    <w:p w14:paraId="00000036" w14:textId="77777777" w:rsidR="00C72C33" w:rsidRPr="00D918C2" w:rsidRDefault="00E04ECE" w:rsidP="00FE4D94">
      <w:pPr>
        <w:keepLines/>
        <w:spacing w:line="276" w:lineRule="auto"/>
        <w:ind w:left="567"/>
        <w:rPr>
          <w:rFonts w:ascii="Georgia" w:eastAsia="Calibri" w:hAnsi="Georgia" w:cs="Calibri"/>
          <w:sz w:val="22"/>
          <w:szCs w:val="22"/>
        </w:rPr>
      </w:pPr>
      <w:r w:rsidRPr="00D918C2">
        <w:rPr>
          <w:rFonts w:ascii="Georgia" w:eastAsia="Calibri" w:hAnsi="Georgia" w:cs="Calibri"/>
          <w:sz w:val="22"/>
          <w:szCs w:val="22"/>
        </w:rPr>
        <w:t xml:space="preserve">g. the ability to find and analyse other specific historical sources and other research skills needed to conduct historical research </w:t>
      </w:r>
    </w:p>
    <w:p w14:paraId="00000037" w14:textId="77777777" w:rsidR="00C72C33" w:rsidRPr="00D918C2" w:rsidRDefault="00E04ECE" w:rsidP="00FE4D94">
      <w:pPr>
        <w:keepLines/>
        <w:spacing w:line="276" w:lineRule="auto"/>
        <w:ind w:left="567"/>
        <w:rPr>
          <w:rFonts w:ascii="Georgia" w:eastAsia="Calibri" w:hAnsi="Georgia" w:cs="Calibri"/>
          <w:b/>
          <w:sz w:val="22"/>
          <w:szCs w:val="22"/>
        </w:rPr>
      </w:pPr>
      <w:r w:rsidRPr="00D918C2">
        <w:rPr>
          <w:rFonts w:ascii="Georgia" w:eastAsia="Calibri" w:hAnsi="Georgia" w:cs="Calibri"/>
          <w:sz w:val="22"/>
          <w:szCs w:val="22"/>
        </w:rPr>
        <w:t xml:space="preserve">15. the ability to actively participate in oral discussions on the results of their own research and that of others, with both colleagues and the </w:t>
      </w:r>
      <w:proofErr w:type="gramStart"/>
      <w:r w:rsidRPr="00D918C2">
        <w:rPr>
          <w:rFonts w:ascii="Georgia" w:eastAsia="Calibri" w:hAnsi="Georgia" w:cs="Calibri"/>
          <w:sz w:val="22"/>
          <w:szCs w:val="22"/>
        </w:rPr>
        <w:t>general public</w:t>
      </w:r>
      <w:proofErr w:type="gramEnd"/>
      <w:r w:rsidRPr="00D918C2">
        <w:rPr>
          <w:rFonts w:ascii="Georgia" w:eastAsia="Calibri" w:hAnsi="Georgia" w:cs="Calibri"/>
          <w:sz w:val="22"/>
          <w:szCs w:val="22"/>
        </w:rPr>
        <w:t>, and to defend these while showing respect for other people's opinions</w:t>
      </w:r>
    </w:p>
    <w:p w14:paraId="00000038" w14:textId="434FD115" w:rsidR="00C72C33" w:rsidRDefault="00C72C33" w:rsidP="00FE4D94">
      <w:pPr>
        <w:keepLines/>
        <w:spacing w:line="276" w:lineRule="auto"/>
        <w:jc w:val="both"/>
        <w:rPr>
          <w:rFonts w:ascii="Georgia" w:eastAsia="Calibri" w:hAnsi="Georgia" w:cs="Calibri"/>
          <w:b/>
          <w:sz w:val="22"/>
          <w:szCs w:val="22"/>
        </w:rPr>
      </w:pPr>
    </w:p>
    <w:p w14:paraId="6814F349" w14:textId="77777777" w:rsidR="00F60094" w:rsidRPr="00D918C2" w:rsidRDefault="00F60094" w:rsidP="00FE4D94">
      <w:pPr>
        <w:keepLines/>
        <w:spacing w:line="276" w:lineRule="auto"/>
        <w:jc w:val="both"/>
        <w:rPr>
          <w:rFonts w:ascii="Georgia" w:eastAsia="Calibri" w:hAnsi="Georgia" w:cs="Calibri"/>
          <w:b/>
          <w:sz w:val="22"/>
          <w:szCs w:val="22"/>
        </w:rPr>
      </w:pPr>
    </w:p>
    <w:p w14:paraId="0000003A" w14:textId="2A004740" w:rsidR="00C72C33" w:rsidRPr="00D918C2" w:rsidRDefault="00E04ECE" w:rsidP="00FE4D94">
      <w:pPr>
        <w:keepLines/>
        <w:spacing w:line="276" w:lineRule="auto"/>
        <w:jc w:val="both"/>
        <w:rPr>
          <w:rFonts w:ascii="Georgia" w:eastAsia="Calibri" w:hAnsi="Georgia" w:cs="Calibri"/>
          <w:b/>
          <w:sz w:val="22"/>
          <w:szCs w:val="22"/>
        </w:rPr>
      </w:pPr>
      <w:r w:rsidRPr="00D918C2">
        <w:rPr>
          <w:rFonts w:ascii="Georgia" w:eastAsia="Calibri" w:hAnsi="Georgia" w:cs="Calibri"/>
          <w:b/>
          <w:sz w:val="22"/>
          <w:szCs w:val="22"/>
        </w:rPr>
        <w:lastRenderedPageBreak/>
        <w:t>5. Modes of instruction and learning activities</w:t>
      </w:r>
    </w:p>
    <w:p w14:paraId="0000003B" w14:textId="151737A8" w:rsidR="00C72C33" w:rsidRPr="00D918C2" w:rsidRDefault="00E04ECE" w:rsidP="00FE4D94">
      <w:pPr>
        <w:keepLines/>
        <w:spacing w:line="276" w:lineRule="auto"/>
        <w:jc w:val="both"/>
        <w:rPr>
          <w:rFonts w:ascii="Georgia" w:eastAsia="Calibri" w:hAnsi="Georgia" w:cs="Calibri"/>
          <w:sz w:val="22"/>
          <w:szCs w:val="22"/>
        </w:rPr>
      </w:pPr>
      <w:r w:rsidRPr="00D918C2">
        <w:rPr>
          <w:rFonts w:ascii="Georgia" w:eastAsia="Calibri" w:hAnsi="Georgia" w:cs="Calibri"/>
          <w:sz w:val="22"/>
          <w:szCs w:val="22"/>
        </w:rPr>
        <w:t xml:space="preserve">This course is designed as a research seminar, which means that it requires prior preparation and active participation in class. In smaller or larger groups, we will together discuss ideas, sources, and </w:t>
      </w:r>
      <w:r w:rsidR="00657E24" w:rsidRPr="00D918C2">
        <w:rPr>
          <w:rFonts w:ascii="Georgia" w:eastAsia="Calibri" w:hAnsi="Georgia" w:cs="Calibri"/>
          <w:sz w:val="22"/>
          <w:szCs w:val="22"/>
        </w:rPr>
        <w:t xml:space="preserve">practices, </w:t>
      </w:r>
      <w:r w:rsidR="00657E24">
        <w:rPr>
          <w:rFonts w:ascii="Georgia" w:eastAsia="Calibri" w:hAnsi="Georgia" w:cs="Calibri"/>
          <w:sz w:val="22"/>
          <w:szCs w:val="22"/>
        </w:rPr>
        <w:t>as</w:t>
      </w:r>
      <w:r w:rsidR="00A15778">
        <w:rPr>
          <w:rFonts w:ascii="Georgia" w:eastAsia="Calibri" w:hAnsi="Georgia" w:cs="Calibri"/>
          <w:sz w:val="22"/>
          <w:szCs w:val="22"/>
        </w:rPr>
        <w:t xml:space="preserve"> well as </w:t>
      </w:r>
      <w:r w:rsidRPr="00D918C2">
        <w:rPr>
          <w:rFonts w:ascii="Georgia" w:eastAsia="Calibri" w:hAnsi="Georgia" w:cs="Calibri"/>
          <w:sz w:val="22"/>
          <w:szCs w:val="22"/>
        </w:rPr>
        <w:t xml:space="preserve">the outcomes of the assignments and presentations. </w:t>
      </w:r>
    </w:p>
    <w:p w14:paraId="4F053624" w14:textId="5A058F98" w:rsidR="00443632" w:rsidRPr="00D918C2" w:rsidRDefault="00A15778" w:rsidP="00FE4D94">
      <w:pPr>
        <w:keepLines/>
        <w:spacing w:line="276" w:lineRule="auto"/>
        <w:jc w:val="both"/>
        <w:rPr>
          <w:rFonts w:ascii="Georgia" w:eastAsia="Calibri" w:hAnsi="Georgia" w:cs="Calibri"/>
          <w:sz w:val="22"/>
          <w:szCs w:val="22"/>
        </w:rPr>
      </w:pPr>
      <w:r>
        <w:rPr>
          <w:rFonts w:ascii="Georgia" w:hAnsi="Georgia"/>
          <w:sz w:val="22"/>
          <w:szCs w:val="22"/>
        </w:rPr>
        <w:t xml:space="preserve">The students will all </w:t>
      </w:r>
      <w:r w:rsidR="00443632" w:rsidRPr="00A15778">
        <w:rPr>
          <w:rFonts w:ascii="Georgia" w:hAnsi="Georgia"/>
          <w:sz w:val="22"/>
          <w:szCs w:val="22"/>
        </w:rPr>
        <w:t xml:space="preserve">work on the same research </w:t>
      </w:r>
      <w:r w:rsidR="00B04B35" w:rsidRPr="00A15778">
        <w:rPr>
          <w:rFonts w:ascii="Georgia" w:hAnsi="Georgia"/>
          <w:sz w:val="22"/>
          <w:szCs w:val="22"/>
        </w:rPr>
        <w:t xml:space="preserve">project </w:t>
      </w:r>
      <w:r w:rsidRPr="00A15778">
        <w:rPr>
          <w:rFonts w:ascii="Georgia" w:hAnsi="Georgia"/>
          <w:sz w:val="22"/>
          <w:szCs w:val="22"/>
        </w:rPr>
        <w:t xml:space="preserve">with a common </w:t>
      </w:r>
      <w:r w:rsidR="00443632" w:rsidRPr="00A15778">
        <w:rPr>
          <w:rFonts w:ascii="Georgia" w:hAnsi="Georgia"/>
          <w:sz w:val="22"/>
          <w:szCs w:val="22"/>
        </w:rPr>
        <w:t>topic, goal</w:t>
      </w:r>
      <w:r>
        <w:rPr>
          <w:rFonts w:ascii="Georgia" w:hAnsi="Georgia"/>
          <w:sz w:val="22"/>
          <w:szCs w:val="22"/>
        </w:rPr>
        <w:t>,</w:t>
      </w:r>
      <w:r w:rsidR="00443632" w:rsidRPr="00A15778">
        <w:rPr>
          <w:rFonts w:ascii="Georgia" w:hAnsi="Georgia"/>
          <w:sz w:val="22"/>
          <w:szCs w:val="22"/>
        </w:rPr>
        <w:t xml:space="preserve"> and interview guide. Each student will conduct, transcribe (verbatim)</w:t>
      </w:r>
      <w:r w:rsidRPr="00A15778">
        <w:rPr>
          <w:rFonts w:ascii="Georgia" w:hAnsi="Georgia"/>
          <w:sz w:val="22"/>
          <w:szCs w:val="22"/>
        </w:rPr>
        <w:t>,</w:t>
      </w:r>
      <w:r w:rsidR="00443632" w:rsidRPr="00A15778">
        <w:rPr>
          <w:rFonts w:ascii="Georgia" w:hAnsi="Georgia"/>
          <w:sz w:val="22"/>
          <w:szCs w:val="22"/>
        </w:rPr>
        <w:t xml:space="preserve"> and anonymise one interview. Each individual transcript may be held by the student who collected the interview. Students may use their transcripts in essays and theses </w:t>
      </w:r>
      <w:r w:rsidRPr="00A15778">
        <w:rPr>
          <w:rFonts w:ascii="Georgia" w:hAnsi="Georgia"/>
          <w:sz w:val="22"/>
          <w:szCs w:val="22"/>
        </w:rPr>
        <w:t xml:space="preserve">written </w:t>
      </w:r>
      <w:r w:rsidR="00443632" w:rsidRPr="00A15778">
        <w:rPr>
          <w:rFonts w:ascii="Georgia" w:hAnsi="Georgia"/>
          <w:sz w:val="22"/>
          <w:szCs w:val="22"/>
        </w:rPr>
        <w:t xml:space="preserve">for the study programme. All anonymised transcripts will be part of the Oral History Collection at the Department of </w:t>
      </w:r>
      <w:r w:rsidR="00657E24" w:rsidRPr="00A15778">
        <w:rPr>
          <w:rFonts w:ascii="Georgia" w:hAnsi="Georgia"/>
          <w:sz w:val="22"/>
          <w:szCs w:val="22"/>
        </w:rPr>
        <w:t>History and</w:t>
      </w:r>
      <w:r w:rsidRPr="00A15778">
        <w:rPr>
          <w:rFonts w:ascii="Georgia" w:hAnsi="Georgia"/>
          <w:sz w:val="22"/>
          <w:szCs w:val="22"/>
        </w:rPr>
        <w:t xml:space="preserve"> may </w:t>
      </w:r>
      <w:r w:rsidR="00443632" w:rsidRPr="00A15778">
        <w:rPr>
          <w:rFonts w:ascii="Georgia" w:hAnsi="Georgia"/>
          <w:sz w:val="22"/>
          <w:szCs w:val="22"/>
        </w:rPr>
        <w:t>be used for research and teaching purposes by the students and lecturers at the Department.</w:t>
      </w:r>
      <w:r w:rsidR="00443632" w:rsidRPr="00D918C2">
        <w:rPr>
          <w:rFonts w:ascii="Georgia" w:hAnsi="Georgia"/>
          <w:sz w:val="22"/>
          <w:szCs w:val="22"/>
        </w:rPr>
        <w:t xml:space="preserve"> </w:t>
      </w:r>
    </w:p>
    <w:p w14:paraId="0000003C" w14:textId="77777777" w:rsidR="00C72C33" w:rsidRPr="00D918C2" w:rsidRDefault="00C72C33" w:rsidP="00FE4D94">
      <w:pPr>
        <w:keepLines/>
        <w:spacing w:line="276" w:lineRule="auto"/>
        <w:rPr>
          <w:rFonts w:ascii="Georgia" w:eastAsia="Calibri" w:hAnsi="Georgia" w:cs="Calibri"/>
          <w:sz w:val="22"/>
          <w:szCs w:val="22"/>
        </w:rPr>
      </w:pPr>
    </w:p>
    <w:p w14:paraId="0000004A" w14:textId="49FB2B68" w:rsidR="00C72C33" w:rsidRPr="00D918C2" w:rsidRDefault="00E04ECE" w:rsidP="00FE4D94">
      <w:pPr>
        <w:keepLines/>
        <w:spacing w:line="276" w:lineRule="auto"/>
        <w:ind w:left="720" w:hanging="720"/>
        <w:jc w:val="both"/>
        <w:rPr>
          <w:rFonts w:ascii="Georgia" w:eastAsia="Calibri" w:hAnsi="Georgia" w:cs="Calibri"/>
          <w:b/>
          <w:sz w:val="22"/>
          <w:szCs w:val="22"/>
        </w:rPr>
      </w:pPr>
      <w:r w:rsidRPr="00D918C2">
        <w:rPr>
          <w:rFonts w:ascii="Georgia" w:eastAsia="Calibri" w:hAnsi="Georgia" w:cs="Calibri"/>
          <w:b/>
          <w:sz w:val="22"/>
          <w:szCs w:val="22"/>
        </w:rPr>
        <w:t>6. Assessment</w:t>
      </w:r>
    </w:p>
    <w:p w14:paraId="0000004B" w14:textId="77777777" w:rsidR="00C72C33" w:rsidRPr="00D918C2" w:rsidRDefault="00E04ECE" w:rsidP="00FE4D94">
      <w:pPr>
        <w:keepLines/>
        <w:spacing w:line="276" w:lineRule="auto"/>
        <w:jc w:val="both"/>
        <w:rPr>
          <w:rFonts w:ascii="Georgia" w:eastAsia="Calibri" w:hAnsi="Georgia" w:cs="Calibri"/>
          <w:b/>
          <w:i/>
          <w:sz w:val="22"/>
          <w:szCs w:val="22"/>
        </w:rPr>
      </w:pPr>
      <w:r w:rsidRPr="00D918C2">
        <w:rPr>
          <w:rFonts w:ascii="Georgia" w:eastAsia="Calibri" w:hAnsi="Georgia" w:cs="Calibri"/>
          <w:b/>
          <w:i/>
          <w:sz w:val="22"/>
          <w:szCs w:val="22"/>
        </w:rPr>
        <w:t>a. Mode of assessment</w:t>
      </w:r>
    </w:p>
    <w:p w14:paraId="0000004C" w14:textId="61966C57" w:rsidR="00C72C33" w:rsidRPr="00A15778" w:rsidRDefault="00E04ECE" w:rsidP="00FE4D94">
      <w:pPr>
        <w:pStyle w:val="ListParagraph"/>
        <w:keepLines/>
        <w:numPr>
          <w:ilvl w:val="0"/>
          <w:numId w:val="26"/>
        </w:numPr>
        <w:spacing w:line="276" w:lineRule="auto"/>
        <w:ind w:left="426"/>
        <w:rPr>
          <w:rFonts w:ascii="Georgia" w:eastAsia="Calibri" w:hAnsi="Georgia" w:cs="Calibri"/>
          <w:sz w:val="22"/>
          <w:szCs w:val="22"/>
        </w:rPr>
      </w:pPr>
      <w:r w:rsidRPr="00A15778">
        <w:rPr>
          <w:rFonts w:ascii="Georgia" w:eastAsia="Calibri" w:hAnsi="Georgia" w:cs="Calibri"/>
          <w:sz w:val="22"/>
          <w:szCs w:val="22"/>
        </w:rPr>
        <w:t>Interim assignments during the course (graded sufficient/insufficient)</w:t>
      </w:r>
    </w:p>
    <w:p w14:paraId="0000004D" w14:textId="6BC165D5" w:rsidR="00C72C33" w:rsidRPr="00A15778" w:rsidRDefault="00E04ECE" w:rsidP="00FE4D94">
      <w:pPr>
        <w:pStyle w:val="ListParagraph"/>
        <w:keepLines/>
        <w:numPr>
          <w:ilvl w:val="0"/>
          <w:numId w:val="26"/>
        </w:numPr>
        <w:spacing w:line="276" w:lineRule="auto"/>
        <w:ind w:left="426"/>
        <w:rPr>
          <w:rFonts w:ascii="Georgia" w:eastAsia="Calibri" w:hAnsi="Georgia" w:cs="Calibri"/>
          <w:sz w:val="22"/>
          <w:szCs w:val="22"/>
        </w:rPr>
      </w:pPr>
      <w:r w:rsidRPr="00A15778">
        <w:rPr>
          <w:rFonts w:ascii="Georgia" w:eastAsia="Calibri" w:hAnsi="Georgia" w:cs="Calibri"/>
          <w:sz w:val="22"/>
          <w:szCs w:val="22"/>
        </w:rPr>
        <w:t>Presentation of the final assignment (graded sufficient/insufficient)</w:t>
      </w:r>
    </w:p>
    <w:p w14:paraId="0000004E" w14:textId="0BC5F146" w:rsidR="00C72C33" w:rsidRPr="00A15778" w:rsidRDefault="00E04ECE" w:rsidP="00FE4D94">
      <w:pPr>
        <w:pStyle w:val="ListParagraph"/>
        <w:keepLines/>
        <w:numPr>
          <w:ilvl w:val="0"/>
          <w:numId w:val="26"/>
        </w:numPr>
        <w:spacing w:line="276" w:lineRule="auto"/>
        <w:ind w:left="426"/>
        <w:rPr>
          <w:rFonts w:ascii="Georgia" w:eastAsia="Calibri" w:hAnsi="Georgia" w:cs="Calibri"/>
          <w:sz w:val="22"/>
          <w:szCs w:val="22"/>
        </w:rPr>
      </w:pPr>
      <w:r w:rsidRPr="00A15778">
        <w:rPr>
          <w:rFonts w:ascii="Georgia" w:eastAsia="Calibri" w:hAnsi="Georgia" w:cs="Calibri"/>
          <w:sz w:val="22"/>
          <w:szCs w:val="22"/>
        </w:rPr>
        <w:t>Peer review report on the final assignment of another student (graded</w:t>
      </w:r>
      <w:r w:rsidR="00A15778" w:rsidRPr="00A15778">
        <w:rPr>
          <w:rFonts w:ascii="Georgia" w:eastAsia="Calibri" w:hAnsi="Georgia" w:cs="Calibri"/>
          <w:sz w:val="22"/>
          <w:szCs w:val="22"/>
        </w:rPr>
        <w:t xml:space="preserve"> </w:t>
      </w:r>
      <w:r w:rsidRPr="00A15778">
        <w:rPr>
          <w:rFonts w:ascii="Georgia" w:eastAsia="Calibri" w:hAnsi="Georgia" w:cs="Calibri"/>
          <w:sz w:val="22"/>
          <w:szCs w:val="22"/>
        </w:rPr>
        <w:t>sufficient/insufficient)</w:t>
      </w:r>
    </w:p>
    <w:p w14:paraId="00000050" w14:textId="43BD08C7" w:rsidR="00C72C33" w:rsidRPr="00A15778" w:rsidRDefault="00E04ECE" w:rsidP="00FE4D94">
      <w:pPr>
        <w:keepLines/>
        <w:spacing w:line="276" w:lineRule="auto"/>
        <w:ind w:left="66"/>
        <w:rPr>
          <w:rFonts w:ascii="Georgia" w:eastAsia="Calibri" w:hAnsi="Georgia" w:cs="Calibri"/>
          <w:sz w:val="22"/>
          <w:szCs w:val="22"/>
        </w:rPr>
      </w:pPr>
      <w:r w:rsidRPr="00A15778">
        <w:rPr>
          <w:rFonts w:ascii="Georgia" w:eastAsia="Calibri" w:hAnsi="Georgia" w:cs="Calibri"/>
          <w:sz w:val="22"/>
          <w:szCs w:val="22"/>
        </w:rPr>
        <w:t xml:space="preserve">These three elements must all be sufficient (one resit in case of insufficiency) </w:t>
      </w:r>
    </w:p>
    <w:p w14:paraId="033D273F" w14:textId="3A68E50E" w:rsidR="00CF7764" w:rsidRPr="00A15778" w:rsidRDefault="00E04ECE" w:rsidP="00FE4D94">
      <w:pPr>
        <w:pStyle w:val="ListParagraph"/>
        <w:keepLines/>
        <w:numPr>
          <w:ilvl w:val="0"/>
          <w:numId w:val="26"/>
        </w:numPr>
        <w:spacing w:line="276" w:lineRule="auto"/>
        <w:ind w:left="426"/>
        <w:rPr>
          <w:rFonts w:ascii="Georgia" w:eastAsia="Calibri" w:hAnsi="Georgia" w:cs="Calibri"/>
          <w:sz w:val="22"/>
          <w:szCs w:val="22"/>
        </w:rPr>
      </w:pPr>
      <w:r w:rsidRPr="00A15778">
        <w:rPr>
          <w:rFonts w:ascii="Georgia" w:eastAsia="Calibri" w:hAnsi="Georgia" w:cs="Calibri"/>
          <w:sz w:val="22"/>
          <w:szCs w:val="22"/>
        </w:rPr>
        <w:t>The final assignment</w:t>
      </w:r>
      <w:r w:rsidR="00FA7E68" w:rsidRPr="00A15778">
        <w:rPr>
          <w:rFonts w:ascii="Georgia" w:eastAsia="Calibri" w:hAnsi="Georgia" w:cs="Calibri"/>
          <w:sz w:val="22"/>
          <w:szCs w:val="22"/>
        </w:rPr>
        <w:t xml:space="preserve"> (portfolio)</w:t>
      </w:r>
      <w:r w:rsidRPr="00A15778">
        <w:rPr>
          <w:rFonts w:ascii="Georgia" w:eastAsia="Calibri" w:hAnsi="Georgia" w:cs="Calibri"/>
          <w:sz w:val="22"/>
          <w:szCs w:val="22"/>
        </w:rPr>
        <w:t xml:space="preserve"> as described </w:t>
      </w:r>
      <w:r w:rsidR="00A15778">
        <w:rPr>
          <w:rFonts w:ascii="Georgia" w:eastAsia="Calibri" w:hAnsi="Georgia" w:cs="Calibri"/>
          <w:sz w:val="22"/>
          <w:szCs w:val="22"/>
        </w:rPr>
        <w:t xml:space="preserve">below </w:t>
      </w:r>
      <w:r w:rsidRPr="00A15778">
        <w:rPr>
          <w:rFonts w:ascii="Georgia" w:eastAsia="Calibri" w:hAnsi="Georgia" w:cs="Calibri"/>
          <w:sz w:val="22"/>
          <w:szCs w:val="22"/>
        </w:rPr>
        <w:t>must also be sufficient (one resit in case of insufficiency).</w:t>
      </w:r>
    </w:p>
    <w:p w14:paraId="0B137280" w14:textId="77777777" w:rsidR="00CF7764" w:rsidRPr="00D918C2" w:rsidRDefault="00CF7764" w:rsidP="00FE4D94">
      <w:pPr>
        <w:keepLines/>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Calibri" w:hAnsi="Georgia" w:cs="Calibri"/>
          <w:i/>
          <w:sz w:val="22"/>
          <w:szCs w:val="22"/>
        </w:rPr>
      </w:pPr>
    </w:p>
    <w:p w14:paraId="2A08F682" w14:textId="1F473D9D" w:rsidR="00CF7764" w:rsidRPr="00D918C2" w:rsidRDefault="00CF7764" w:rsidP="00FE4D94">
      <w:pPr>
        <w:keepLines/>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Calibri" w:hAnsi="Georgia" w:cs="Calibri"/>
          <w:i/>
          <w:sz w:val="22"/>
          <w:szCs w:val="22"/>
        </w:rPr>
      </w:pPr>
      <w:r w:rsidRPr="00D918C2">
        <w:rPr>
          <w:rFonts w:ascii="Georgia" w:eastAsia="Calibri" w:hAnsi="Georgia" w:cs="Calibri"/>
          <w:i/>
          <w:sz w:val="22"/>
          <w:szCs w:val="22"/>
        </w:rPr>
        <w:t>Final assignment (portfolio):</w:t>
      </w:r>
    </w:p>
    <w:p w14:paraId="34E59206" w14:textId="6180D5BF" w:rsidR="00CF7764" w:rsidRPr="00D918C2" w:rsidRDefault="00CF7764" w:rsidP="00FE4D94">
      <w:pPr>
        <w:keepLines/>
        <w:pBdr>
          <w:top w:val="nil"/>
          <w:left w:val="nil"/>
          <w:bottom w:val="nil"/>
          <w:right w:val="nil"/>
          <w:between w:val="nil"/>
        </w:pBdr>
        <w:spacing w:line="276" w:lineRule="auto"/>
        <w:jc w:val="both"/>
        <w:rPr>
          <w:rFonts w:ascii="Georgia" w:eastAsia="Calibri" w:hAnsi="Georgia" w:cs="Calibri"/>
          <w:sz w:val="22"/>
          <w:szCs w:val="22"/>
        </w:rPr>
      </w:pPr>
      <w:r w:rsidRPr="00D918C2">
        <w:rPr>
          <w:rFonts w:ascii="Georgia" w:eastAsia="Calibri" w:hAnsi="Georgia" w:cs="Calibri"/>
          <w:sz w:val="22"/>
          <w:szCs w:val="22"/>
        </w:rPr>
        <w:t xml:space="preserve">Each student will </w:t>
      </w:r>
      <w:r w:rsidRPr="00D918C2">
        <w:rPr>
          <w:rFonts w:ascii="Georgia" w:eastAsia="Calibri" w:hAnsi="Georgia" w:cs="Calibri"/>
          <w:color w:val="000000"/>
          <w:sz w:val="22"/>
          <w:szCs w:val="22"/>
        </w:rPr>
        <w:t>conduct</w:t>
      </w:r>
      <w:r w:rsidRPr="00D918C2">
        <w:rPr>
          <w:rFonts w:ascii="Georgia" w:eastAsia="Calibri" w:hAnsi="Georgia" w:cs="Calibri"/>
          <w:sz w:val="22"/>
          <w:szCs w:val="22"/>
        </w:rPr>
        <w:t xml:space="preserve">, </w:t>
      </w:r>
      <w:r w:rsidRPr="00D918C2">
        <w:rPr>
          <w:rFonts w:ascii="Georgia" w:eastAsia="Calibri" w:hAnsi="Georgia" w:cs="Calibri"/>
          <w:color w:val="000000"/>
          <w:sz w:val="22"/>
          <w:szCs w:val="22"/>
        </w:rPr>
        <w:t>record</w:t>
      </w:r>
      <w:r w:rsidR="00A15778">
        <w:rPr>
          <w:rFonts w:ascii="Georgia" w:eastAsia="Calibri" w:hAnsi="Georgia" w:cs="Calibri"/>
          <w:color w:val="000000"/>
          <w:sz w:val="22"/>
          <w:szCs w:val="22"/>
        </w:rPr>
        <w:t>,</w:t>
      </w:r>
      <w:r w:rsidRPr="00D918C2">
        <w:rPr>
          <w:rFonts w:ascii="Georgia" w:eastAsia="Calibri" w:hAnsi="Georgia" w:cs="Calibri"/>
          <w:color w:val="000000"/>
          <w:sz w:val="22"/>
          <w:szCs w:val="22"/>
        </w:rPr>
        <w:t xml:space="preserve"> an</w:t>
      </w:r>
      <w:r w:rsidRPr="00D918C2">
        <w:rPr>
          <w:rFonts w:ascii="Georgia" w:eastAsia="Calibri" w:hAnsi="Georgia" w:cs="Calibri"/>
          <w:sz w:val="22"/>
          <w:szCs w:val="22"/>
        </w:rPr>
        <w:t>d transcribe verbatim</w:t>
      </w:r>
      <w:r w:rsidRPr="00D918C2">
        <w:rPr>
          <w:rFonts w:ascii="Georgia" w:eastAsia="Calibri" w:hAnsi="Georgia" w:cs="Calibri"/>
          <w:color w:val="000000"/>
          <w:sz w:val="22"/>
          <w:szCs w:val="22"/>
        </w:rPr>
        <w:t xml:space="preserve"> an interview between </w:t>
      </w:r>
      <w:r w:rsidRPr="00D918C2">
        <w:rPr>
          <w:rFonts w:ascii="Georgia" w:eastAsia="Calibri" w:hAnsi="Georgia" w:cs="Calibri"/>
          <w:sz w:val="22"/>
          <w:szCs w:val="22"/>
        </w:rPr>
        <w:t>40</w:t>
      </w:r>
      <w:r w:rsidRPr="00D918C2">
        <w:rPr>
          <w:rFonts w:ascii="Georgia" w:eastAsia="Calibri" w:hAnsi="Georgia" w:cs="Calibri"/>
          <w:color w:val="000000"/>
          <w:sz w:val="22"/>
          <w:szCs w:val="22"/>
        </w:rPr>
        <w:t xml:space="preserve"> to </w:t>
      </w:r>
      <w:r w:rsidRPr="00D918C2">
        <w:rPr>
          <w:rFonts w:ascii="Georgia" w:eastAsia="Calibri" w:hAnsi="Georgia" w:cs="Calibri"/>
          <w:sz w:val="22"/>
          <w:szCs w:val="22"/>
        </w:rPr>
        <w:t>90 minutes</w:t>
      </w:r>
      <w:r w:rsidRPr="00D918C2">
        <w:rPr>
          <w:rFonts w:ascii="Georgia" w:eastAsia="Calibri" w:hAnsi="Georgia" w:cs="Calibri"/>
          <w:color w:val="000000"/>
          <w:sz w:val="22"/>
          <w:szCs w:val="22"/>
        </w:rPr>
        <w:t xml:space="preserve"> in length</w:t>
      </w:r>
      <w:r w:rsidRPr="00D918C2">
        <w:rPr>
          <w:rFonts w:ascii="Georgia" w:eastAsia="Calibri" w:hAnsi="Georgia" w:cs="Calibri"/>
          <w:sz w:val="22"/>
          <w:szCs w:val="22"/>
        </w:rPr>
        <w:t xml:space="preserve"> (</w:t>
      </w:r>
      <w:r w:rsidRPr="00D918C2">
        <w:rPr>
          <w:rFonts w:ascii="Georgia" w:eastAsia="Calibri" w:hAnsi="Georgia" w:cs="Calibri"/>
          <w:color w:val="000000"/>
          <w:sz w:val="22"/>
          <w:szCs w:val="22"/>
        </w:rPr>
        <w:t xml:space="preserve">excluding hello/goodbye). </w:t>
      </w:r>
      <w:r w:rsidR="00D0790C" w:rsidRPr="00D918C2">
        <w:rPr>
          <w:rFonts w:ascii="Georgia" w:eastAsia="Calibri" w:hAnsi="Georgia" w:cs="Calibri"/>
          <w:color w:val="000000"/>
          <w:sz w:val="22"/>
          <w:szCs w:val="22"/>
        </w:rPr>
        <w:t xml:space="preserve">The interview will be part of the </w:t>
      </w:r>
      <w:r w:rsidR="00A15778">
        <w:rPr>
          <w:rFonts w:ascii="Georgia" w:eastAsia="Calibri" w:hAnsi="Georgia" w:cs="Calibri"/>
          <w:color w:val="000000"/>
          <w:sz w:val="22"/>
          <w:szCs w:val="22"/>
        </w:rPr>
        <w:t xml:space="preserve">research </w:t>
      </w:r>
      <w:r w:rsidR="00D0790C" w:rsidRPr="00D918C2">
        <w:rPr>
          <w:rFonts w:ascii="Georgia" w:eastAsia="Calibri" w:hAnsi="Georgia" w:cs="Calibri"/>
          <w:color w:val="000000"/>
          <w:sz w:val="22"/>
          <w:szCs w:val="22"/>
        </w:rPr>
        <w:t xml:space="preserve">project (see under 7). </w:t>
      </w:r>
      <w:r w:rsidRPr="00D918C2">
        <w:rPr>
          <w:rFonts w:ascii="Georgia" w:eastAsia="Calibri" w:hAnsi="Georgia" w:cs="Calibri"/>
          <w:color w:val="000000"/>
          <w:sz w:val="22"/>
          <w:szCs w:val="22"/>
        </w:rPr>
        <w:t>The final assignment will consist of a portfolio containing four parts:</w:t>
      </w:r>
    </w:p>
    <w:p w14:paraId="661FBDE1" w14:textId="77777777" w:rsidR="00CF7764" w:rsidRPr="00D918C2" w:rsidRDefault="00CF7764" w:rsidP="00FE4D94">
      <w:pPr>
        <w:keepLines/>
        <w:numPr>
          <w:ilvl w:val="0"/>
          <w:numId w:val="10"/>
        </w:numPr>
        <w:pBdr>
          <w:top w:val="nil"/>
          <w:left w:val="nil"/>
          <w:bottom w:val="nil"/>
          <w:right w:val="nil"/>
          <w:between w:val="nil"/>
        </w:pBdr>
        <w:spacing w:line="276" w:lineRule="auto"/>
        <w:jc w:val="both"/>
        <w:rPr>
          <w:rFonts w:ascii="Georgia" w:eastAsia="Calibri" w:hAnsi="Georgia" w:cs="Calibri"/>
          <w:color w:val="000000"/>
          <w:sz w:val="22"/>
          <w:szCs w:val="22"/>
        </w:rPr>
      </w:pPr>
      <w:r w:rsidRPr="00D918C2">
        <w:rPr>
          <w:rFonts w:ascii="Georgia" w:eastAsia="Calibri" w:hAnsi="Georgia" w:cs="Calibri"/>
          <w:color w:val="000000"/>
          <w:sz w:val="22"/>
          <w:szCs w:val="22"/>
        </w:rPr>
        <w:t xml:space="preserve">An </w:t>
      </w:r>
      <w:r w:rsidRPr="00D918C2">
        <w:rPr>
          <w:rFonts w:ascii="Georgia" w:eastAsia="Calibri" w:hAnsi="Georgia" w:cs="Calibri"/>
          <w:sz w:val="22"/>
          <w:szCs w:val="22"/>
        </w:rPr>
        <w:t xml:space="preserve">adapted </w:t>
      </w:r>
      <w:r w:rsidRPr="00D918C2">
        <w:rPr>
          <w:rFonts w:ascii="Georgia" w:eastAsia="Calibri" w:hAnsi="Georgia" w:cs="Calibri"/>
          <w:color w:val="000000"/>
          <w:sz w:val="22"/>
          <w:szCs w:val="22"/>
        </w:rPr>
        <w:t>interview guide (1000-1500 words)</w:t>
      </w:r>
    </w:p>
    <w:p w14:paraId="6AC44870" w14:textId="77777777" w:rsidR="00CF7764" w:rsidRPr="00D918C2" w:rsidRDefault="00CF7764" w:rsidP="00FE4D94">
      <w:pPr>
        <w:keepLines/>
        <w:numPr>
          <w:ilvl w:val="0"/>
          <w:numId w:val="10"/>
        </w:numPr>
        <w:pBdr>
          <w:top w:val="nil"/>
          <w:left w:val="nil"/>
          <w:bottom w:val="nil"/>
          <w:right w:val="nil"/>
          <w:between w:val="nil"/>
        </w:pBdr>
        <w:spacing w:line="276" w:lineRule="auto"/>
        <w:jc w:val="both"/>
        <w:rPr>
          <w:rFonts w:ascii="Georgia" w:eastAsia="Calibri" w:hAnsi="Georgia" w:cs="Calibri"/>
          <w:color w:val="000000"/>
          <w:sz w:val="22"/>
          <w:szCs w:val="22"/>
        </w:rPr>
      </w:pPr>
      <w:r w:rsidRPr="00D918C2">
        <w:rPr>
          <w:rFonts w:ascii="Georgia" w:eastAsia="Calibri" w:hAnsi="Georgia" w:cs="Calibri"/>
          <w:color w:val="000000"/>
          <w:sz w:val="22"/>
          <w:szCs w:val="22"/>
        </w:rPr>
        <w:t xml:space="preserve">An anonymised transcript of the interview, </w:t>
      </w:r>
      <w:r w:rsidRPr="00D918C2">
        <w:rPr>
          <w:rFonts w:ascii="Georgia" w:eastAsia="Calibri" w:hAnsi="Georgia" w:cs="Calibri"/>
          <w:sz w:val="22"/>
          <w:szCs w:val="22"/>
        </w:rPr>
        <w:t>together with the recording(s)</w:t>
      </w:r>
    </w:p>
    <w:p w14:paraId="071BD984" w14:textId="1B2396ED" w:rsidR="00CF7764" w:rsidRPr="00A15778" w:rsidRDefault="00CF7764" w:rsidP="00FE4D94">
      <w:pPr>
        <w:keepLines/>
        <w:numPr>
          <w:ilvl w:val="0"/>
          <w:numId w:val="10"/>
        </w:numPr>
        <w:pBdr>
          <w:top w:val="nil"/>
          <w:left w:val="nil"/>
          <w:bottom w:val="nil"/>
          <w:right w:val="nil"/>
          <w:between w:val="nil"/>
        </w:pBdr>
        <w:spacing w:line="276" w:lineRule="auto"/>
        <w:jc w:val="both"/>
        <w:rPr>
          <w:rFonts w:ascii="Georgia" w:eastAsia="Calibri" w:hAnsi="Georgia" w:cs="Calibri"/>
          <w:color w:val="000000"/>
          <w:sz w:val="22"/>
          <w:szCs w:val="22"/>
        </w:rPr>
      </w:pPr>
      <w:r w:rsidRPr="00D918C2">
        <w:rPr>
          <w:rFonts w:ascii="Georgia" w:eastAsia="Calibri" w:hAnsi="Georgia" w:cs="Calibri"/>
          <w:color w:val="000000"/>
          <w:sz w:val="22"/>
          <w:szCs w:val="22"/>
        </w:rPr>
        <w:t xml:space="preserve">A </w:t>
      </w:r>
      <w:r w:rsidRPr="00A15778">
        <w:rPr>
          <w:rFonts w:ascii="Georgia" w:eastAsia="Calibri" w:hAnsi="Georgia" w:cs="Calibri"/>
          <w:color w:val="000000"/>
          <w:sz w:val="22"/>
          <w:szCs w:val="22"/>
        </w:rPr>
        <w:t xml:space="preserve">reflection (1000-1500 words) on the interview process </w:t>
      </w:r>
      <w:r w:rsidR="00FA7FF4" w:rsidRPr="00A15778">
        <w:rPr>
          <w:rFonts w:ascii="Georgia" w:eastAsia="Calibri" w:hAnsi="Georgia" w:cs="Calibri"/>
          <w:color w:val="000000"/>
          <w:sz w:val="22"/>
          <w:szCs w:val="22"/>
        </w:rPr>
        <w:t xml:space="preserve">and findings </w:t>
      </w:r>
    </w:p>
    <w:p w14:paraId="527454EC" w14:textId="77777777" w:rsidR="00CF7764" w:rsidRPr="00A15778" w:rsidRDefault="00CF7764" w:rsidP="00FE4D94">
      <w:pPr>
        <w:keepLines/>
        <w:numPr>
          <w:ilvl w:val="0"/>
          <w:numId w:val="10"/>
        </w:numPr>
        <w:pBdr>
          <w:top w:val="nil"/>
          <w:left w:val="nil"/>
          <w:bottom w:val="nil"/>
          <w:right w:val="nil"/>
          <w:between w:val="nil"/>
        </w:pBdr>
        <w:spacing w:line="276" w:lineRule="auto"/>
        <w:jc w:val="both"/>
        <w:rPr>
          <w:rFonts w:ascii="Georgia" w:eastAsia="Calibri" w:hAnsi="Georgia" w:cs="Calibri"/>
          <w:color w:val="000000"/>
          <w:sz w:val="22"/>
          <w:szCs w:val="22"/>
        </w:rPr>
      </w:pPr>
      <w:r w:rsidRPr="00A15778">
        <w:rPr>
          <w:rFonts w:ascii="Georgia" w:eastAsia="Calibri" w:hAnsi="Georgia" w:cs="Calibri"/>
          <w:color w:val="000000"/>
          <w:sz w:val="22"/>
          <w:szCs w:val="22"/>
        </w:rPr>
        <w:t>A 500-word summary of the interview</w:t>
      </w:r>
    </w:p>
    <w:p w14:paraId="53EAD5DF" w14:textId="316E7FC0" w:rsidR="00CF7764" w:rsidRPr="00D918C2" w:rsidRDefault="00CE055A" w:rsidP="00FE4D94">
      <w:pPr>
        <w:keepLines/>
        <w:pBdr>
          <w:top w:val="nil"/>
          <w:left w:val="nil"/>
          <w:bottom w:val="nil"/>
          <w:right w:val="nil"/>
          <w:between w:val="nil"/>
        </w:pBdr>
        <w:spacing w:line="276" w:lineRule="auto"/>
        <w:jc w:val="both"/>
        <w:rPr>
          <w:rFonts w:ascii="Georgia" w:eastAsia="Calibri" w:hAnsi="Georgia" w:cs="Calibri"/>
          <w:color w:val="000000"/>
          <w:sz w:val="22"/>
          <w:szCs w:val="22"/>
        </w:rPr>
      </w:pPr>
      <w:r>
        <w:rPr>
          <w:rFonts w:ascii="Georgia" w:eastAsia="Calibri" w:hAnsi="Georgia" w:cs="Calibri"/>
          <w:color w:val="000000"/>
          <w:sz w:val="22"/>
          <w:szCs w:val="22"/>
        </w:rPr>
        <w:t xml:space="preserve">Draft portfolios are to </w:t>
      </w:r>
      <w:r w:rsidR="009A5D4B">
        <w:rPr>
          <w:rFonts w:ascii="Georgia" w:eastAsia="Calibri" w:hAnsi="Georgia" w:cs="Calibri"/>
          <w:color w:val="000000"/>
          <w:sz w:val="22"/>
          <w:szCs w:val="22"/>
        </w:rPr>
        <w:t>be submitted</w:t>
      </w:r>
      <w:r>
        <w:rPr>
          <w:rFonts w:ascii="Georgia" w:eastAsia="Calibri" w:hAnsi="Georgia" w:cs="Calibri"/>
          <w:color w:val="000000"/>
          <w:sz w:val="22"/>
          <w:szCs w:val="22"/>
        </w:rPr>
        <w:t xml:space="preserve"> to two locations on Brightspace (as an assessment and as a group file) by the deadline of </w:t>
      </w:r>
      <w:r w:rsidRPr="00CE055A">
        <w:rPr>
          <w:rFonts w:ascii="Georgia" w:eastAsia="Calibri" w:hAnsi="Georgia" w:cs="Calibri"/>
          <w:b/>
          <w:bCs/>
          <w:color w:val="000000"/>
          <w:sz w:val="22"/>
          <w:szCs w:val="22"/>
        </w:rPr>
        <w:t>Friday 6 January at 9am</w:t>
      </w:r>
      <w:r>
        <w:rPr>
          <w:rFonts w:ascii="Georgia" w:eastAsia="Calibri" w:hAnsi="Georgia" w:cs="Calibri"/>
          <w:color w:val="000000"/>
          <w:sz w:val="22"/>
          <w:szCs w:val="22"/>
        </w:rPr>
        <w:t xml:space="preserve">. </w:t>
      </w:r>
      <w:r w:rsidR="009A5D4B">
        <w:rPr>
          <w:rFonts w:ascii="Georgia" w:eastAsia="Calibri" w:hAnsi="Georgia" w:cs="Calibri"/>
          <w:color w:val="000000"/>
          <w:sz w:val="22"/>
          <w:szCs w:val="22"/>
        </w:rPr>
        <w:t xml:space="preserve">Each student will submit a peer review report on one draft portfolio by </w:t>
      </w:r>
      <w:r w:rsidR="009A5D4B" w:rsidRPr="009A5D4B">
        <w:rPr>
          <w:rFonts w:ascii="Georgia" w:eastAsia="Calibri" w:hAnsi="Georgia" w:cs="Calibri"/>
          <w:b/>
          <w:bCs/>
          <w:color w:val="000000"/>
          <w:sz w:val="22"/>
          <w:szCs w:val="22"/>
        </w:rPr>
        <w:t>Monday 9 January at 9am</w:t>
      </w:r>
      <w:r w:rsidR="009A5D4B">
        <w:rPr>
          <w:rFonts w:ascii="Georgia" w:eastAsia="Calibri" w:hAnsi="Georgia" w:cs="Calibri"/>
          <w:color w:val="000000"/>
          <w:sz w:val="22"/>
          <w:szCs w:val="22"/>
        </w:rPr>
        <w:t xml:space="preserve">. </w:t>
      </w:r>
      <w:r w:rsidR="00CF7764" w:rsidRPr="00D918C2">
        <w:rPr>
          <w:rFonts w:ascii="Georgia" w:eastAsia="Calibri" w:hAnsi="Georgia" w:cs="Calibri"/>
          <w:color w:val="000000"/>
          <w:sz w:val="22"/>
          <w:szCs w:val="22"/>
        </w:rPr>
        <w:t xml:space="preserve">In the seminars on </w:t>
      </w:r>
      <w:r w:rsidR="00CF7764" w:rsidRPr="00D918C2">
        <w:rPr>
          <w:rFonts w:ascii="Georgia" w:eastAsia="Calibri" w:hAnsi="Georgia" w:cs="Calibri"/>
          <w:b/>
          <w:color w:val="000000"/>
          <w:sz w:val="22"/>
          <w:szCs w:val="22"/>
        </w:rPr>
        <w:t xml:space="preserve">Monday 9 January </w:t>
      </w:r>
      <w:r w:rsidR="00CF7764" w:rsidRPr="00D918C2">
        <w:rPr>
          <w:rFonts w:ascii="Georgia" w:eastAsia="Calibri" w:hAnsi="Georgia" w:cs="Calibri"/>
          <w:color w:val="000000"/>
          <w:sz w:val="22"/>
          <w:szCs w:val="22"/>
        </w:rPr>
        <w:t xml:space="preserve">and </w:t>
      </w:r>
      <w:r w:rsidR="00CF7764" w:rsidRPr="00D918C2">
        <w:rPr>
          <w:rFonts w:ascii="Georgia" w:eastAsia="Calibri" w:hAnsi="Georgia" w:cs="Calibri"/>
          <w:b/>
          <w:sz w:val="22"/>
          <w:szCs w:val="22"/>
        </w:rPr>
        <w:t xml:space="preserve">Wednesday </w:t>
      </w:r>
      <w:r w:rsidR="00CF7764" w:rsidRPr="00D918C2">
        <w:rPr>
          <w:rFonts w:ascii="Georgia" w:eastAsia="Calibri" w:hAnsi="Georgia" w:cs="Calibri"/>
          <w:b/>
          <w:color w:val="000000"/>
          <w:sz w:val="22"/>
          <w:szCs w:val="22"/>
        </w:rPr>
        <w:t>11 January</w:t>
      </w:r>
      <w:r w:rsidR="00CF7764" w:rsidRPr="00D918C2">
        <w:rPr>
          <w:rFonts w:ascii="Georgia" w:eastAsia="Calibri" w:hAnsi="Georgia" w:cs="Calibri"/>
          <w:color w:val="000000"/>
          <w:sz w:val="22"/>
          <w:szCs w:val="22"/>
        </w:rPr>
        <w:t xml:space="preserve">, </w:t>
      </w:r>
      <w:r w:rsidR="00CF7764" w:rsidRPr="00D918C2">
        <w:rPr>
          <w:rFonts w:ascii="Georgia" w:eastAsia="Calibri" w:hAnsi="Georgia" w:cs="Calibri"/>
          <w:sz w:val="22"/>
          <w:szCs w:val="22"/>
        </w:rPr>
        <w:t xml:space="preserve">the students </w:t>
      </w:r>
      <w:r w:rsidR="00CF7764" w:rsidRPr="00D918C2">
        <w:rPr>
          <w:rFonts w:ascii="Georgia" w:eastAsia="Calibri" w:hAnsi="Georgia" w:cs="Calibri"/>
          <w:color w:val="000000"/>
          <w:sz w:val="22"/>
          <w:szCs w:val="22"/>
        </w:rPr>
        <w:t xml:space="preserve">will present their final assignment. In preparation for this seminar, </w:t>
      </w:r>
      <w:r w:rsidR="009A5D4B">
        <w:rPr>
          <w:rFonts w:ascii="Georgia" w:eastAsia="Calibri" w:hAnsi="Georgia" w:cs="Calibri"/>
          <w:color w:val="000000"/>
          <w:sz w:val="22"/>
          <w:szCs w:val="22"/>
        </w:rPr>
        <w:t xml:space="preserve">in addition to peer reviewing a draft portfolio, </w:t>
      </w:r>
      <w:r w:rsidR="00CF7764" w:rsidRPr="00D918C2">
        <w:rPr>
          <w:rFonts w:ascii="Georgia" w:eastAsia="Calibri" w:hAnsi="Georgia" w:cs="Calibri"/>
          <w:color w:val="000000"/>
          <w:sz w:val="22"/>
          <w:szCs w:val="22"/>
        </w:rPr>
        <w:t xml:space="preserve">each student will also </w:t>
      </w:r>
      <w:r w:rsidR="00CF7764" w:rsidRPr="0049771A">
        <w:rPr>
          <w:rFonts w:ascii="Georgia" w:eastAsia="Calibri" w:hAnsi="Georgia" w:cs="Calibri"/>
          <w:color w:val="000000"/>
          <w:sz w:val="22"/>
          <w:szCs w:val="22"/>
        </w:rPr>
        <w:t>read the interview summaries</w:t>
      </w:r>
      <w:r w:rsidR="00CF7764" w:rsidRPr="00D918C2">
        <w:rPr>
          <w:rFonts w:ascii="Georgia" w:eastAsia="Calibri" w:hAnsi="Georgia" w:cs="Calibri"/>
          <w:color w:val="000000"/>
          <w:sz w:val="22"/>
          <w:szCs w:val="22"/>
        </w:rPr>
        <w:t xml:space="preserve"> of all students in the course. </w:t>
      </w:r>
    </w:p>
    <w:p w14:paraId="7A94CF44" w14:textId="7AB11AD7" w:rsidR="00CE055A" w:rsidRDefault="00CE055A"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Georgia" w:eastAsia="Calibri" w:hAnsi="Georgia" w:cs="Calibri"/>
          <w:sz w:val="22"/>
          <w:szCs w:val="22"/>
        </w:rPr>
      </w:pPr>
      <w:r w:rsidRPr="00D918C2">
        <w:rPr>
          <w:rFonts w:ascii="Georgia" w:eastAsia="Calibri" w:hAnsi="Georgia" w:cs="Calibri"/>
          <w:sz w:val="22"/>
          <w:szCs w:val="22"/>
        </w:rPr>
        <w:t xml:space="preserve">Students will revise their </w:t>
      </w:r>
      <w:r w:rsidR="009A5D4B">
        <w:rPr>
          <w:rFonts w:ascii="Georgia" w:eastAsia="Calibri" w:hAnsi="Georgia" w:cs="Calibri"/>
          <w:sz w:val="22"/>
          <w:szCs w:val="22"/>
        </w:rPr>
        <w:t>portfolio</w:t>
      </w:r>
      <w:r w:rsidRPr="00D918C2">
        <w:rPr>
          <w:rFonts w:ascii="Georgia" w:eastAsia="Calibri" w:hAnsi="Georgia" w:cs="Calibri"/>
          <w:sz w:val="22"/>
          <w:szCs w:val="22"/>
        </w:rPr>
        <w:t xml:space="preserve">s based on the feedback received in the peer reviewer’s report and in </w:t>
      </w:r>
      <w:proofErr w:type="gramStart"/>
      <w:r w:rsidRPr="00D918C2">
        <w:rPr>
          <w:rFonts w:ascii="Georgia" w:eastAsia="Calibri" w:hAnsi="Georgia" w:cs="Calibri"/>
          <w:sz w:val="22"/>
          <w:szCs w:val="22"/>
        </w:rPr>
        <w:t>class</w:t>
      </w:r>
      <w:r>
        <w:rPr>
          <w:rFonts w:ascii="Georgia" w:eastAsia="Calibri" w:hAnsi="Georgia" w:cs="Calibri"/>
          <w:sz w:val="22"/>
          <w:szCs w:val="22"/>
        </w:rPr>
        <w:t>,</w:t>
      </w:r>
      <w:r w:rsidRPr="00D918C2">
        <w:rPr>
          <w:rFonts w:ascii="Georgia" w:eastAsia="Calibri" w:hAnsi="Georgia" w:cs="Calibri"/>
          <w:sz w:val="22"/>
          <w:szCs w:val="22"/>
        </w:rPr>
        <w:t xml:space="preserve"> and</w:t>
      </w:r>
      <w:proofErr w:type="gramEnd"/>
      <w:r w:rsidRPr="00D918C2">
        <w:rPr>
          <w:rFonts w:ascii="Georgia" w:eastAsia="Calibri" w:hAnsi="Georgia" w:cs="Calibri"/>
          <w:sz w:val="22"/>
          <w:szCs w:val="22"/>
        </w:rPr>
        <w:t xml:space="preserve"> will submit the final version</w:t>
      </w:r>
      <w:r w:rsidR="009A5D4B">
        <w:rPr>
          <w:rFonts w:ascii="Georgia" w:eastAsia="Calibri" w:hAnsi="Georgia" w:cs="Calibri"/>
          <w:sz w:val="22"/>
          <w:szCs w:val="22"/>
        </w:rPr>
        <w:t xml:space="preserve"> </w:t>
      </w:r>
      <w:r w:rsidRPr="00D918C2">
        <w:rPr>
          <w:rFonts w:ascii="Georgia" w:eastAsia="Calibri" w:hAnsi="Georgia" w:cs="Calibri"/>
          <w:sz w:val="22"/>
          <w:szCs w:val="22"/>
        </w:rPr>
        <w:t xml:space="preserve">by </w:t>
      </w:r>
      <w:r w:rsidRPr="00D918C2">
        <w:rPr>
          <w:rFonts w:ascii="Georgia" w:eastAsia="Calibri" w:hAnsi="Georgia" w:cs="Calibri"/>
          <w:b/>
          <w:sz w:val="22"/>
          <w:szCs w:val="22"/>
        </w:rPr>
        <w:t>18 January at 9am</w:t>
      </w:r>
      <w:r w:rsidRPr="00D918C2">
        <w:rPr>
          <w:rFonts w:ascii="Georgia" w:eastAsia="Calibri" w:hAnsi="Georgia" w:cs="Calibri"/>
          <w:sz w:val="22"/>
          <w:szCs w:val="22"/>
        </w:rPr>
        <w:t xml:space="preserve">. This time </w:t>
      </w:r>
      <w:r w:rsidR="009A5D4B">
        <w:rPr>
          <w:rFonts w:ascii="Georgia" w:eastAsia="Calibri" w:hAnsi="Georgia" w:cs="Calibri"/>
          <w:sz w:val="22"/>
          <w:szCs w:val="22"/>
        </w:rPr>
        <w:t xml:space="preserve">the portfolios </w:t>
      </w:r>
      <w:r>
        <w:rPr>
          <w:rFonts w:ascii="Georgia" w:eastAsia="Calibri" w:hAnsi="Georgia" w:cs="Calibri"/>
          <w:sz w:val="22"/>
          <w:szCs w:val="22"/>
        </w:rPr>
        <w:t xml:space="preserve">are to be </w:t>
      </w:r>
      <w:r w:rsidRPr="00D918C2">
        <w:rPr>
          <w:rFonts w:ascii="Georgia" w:eastAsia="Calibri" w:hAnsi="Georgia" w:cs="Calibri"/>
          <w:sz w:val="22"/>
          <w:szCs w:val="22"/>
        </w:rPr>
        <w:t>upload</w:t>
      </w:r>
      <w:r>
        <w:rPr>
          <w:rFonts w:ascii="Georgia" w:eastAsia="Calibri" w:hAnsi="Georgia" w:cs="Calibri"/>
          <w:sz w:val="22"/>
          <w:szCs w:val="22"/>
        </w:rPr>
        <w:t>ed</w:t>
      </w:r>
      <w:r w:rsidRPr="00D918C2">
        <w:rPr>
          <w:rFonts w:ascii="Georgia" w:eastAsia="Calibri" w:hAnsi="Georgia" w:cs="Calibri"/>
          <w:sz w:val="22"/>
          <w:szCs w:val="22"/>
        </w:rPr>
        <w:t xml:space="preserve"> </w:t>
      </w:r>
      <w:r w:rsidR="009A5D4B">
        <w:rPr>
          <w:rFonts w:ascii="Georgia" w:eastAsia="Calibri" w:hAnsi="Georgia" w:cs="Calibri"/>
          <w:sz w:val="22"/>
          <w:szCs w:val="22"/>
        </w:rPr>
        <w:t xml:space="preserve">to only one location on Brightspace: </w:t>
      </w:r>
      <w:r w:rsidRPr="00D918C2">
        <w:rPr>
          <w:rFonts w:ascii="Georgia" w:eastAsia="Calibri" w:hAnsi="Georgia" w:cs="Calibri"/>
          <w:sz w:val="22"/>
          <w:szCs w:val="22"/>
        </w:rPr>
        <w:t xml:space="preserve">as an assessment, </w:t>
      </w:r>
      <w:r w:rsidR="009A5D4B">
        <w:rPr>
          <w:rFonts w:ascii="Georgia" w:eastAsia="Calibri" w:hAnsi="Georgia" w:cs="Calibri"/>
          <w:sz w:val="22"/>
          <w:szCs w:val="22"/>
        </w:rPr>
        <w:t xml:space="preserve">and not </w:t>
      </w:r>
      <w:r w:rsidRPr="00D918C2">
        <w:rPr>
          <w:rFonts w:ascii="Georgia" w:eastAsia="Calibri" w:hAnsi="Georgia" w:cs="Calibri"/>
          <w:sz w:val="22"/>
          <w:szCs w:val="22"/>
        </w:rPr>
        <w:t>as a group file. S</w:t>
      </w:r>
      <w:r w:rsidRPr="00D918C2">
        <w:rPr>
          <w:rFonts w:ascii="Georgia" w:eastAsia="Calibri" w:hAnsi="Georgia" w:cs="Calibri"/>
          <w:color w:val="000000"/>
          <w:sz w:val="22"/>
          <w:szCs w:val="22"/>
        </w:rPr>
        <w:t>tudents who</w:t>
      </w:r>
      <w:r w:rsidR="009A5D4B">
        <w:rPr>
          <w:rFonts w:ascii="Georgia" w:eastAsia="Calibri" w:hAnsi="Georgia" w:cs="Calibri"/>
          <w:color w:val="000000"/>
          <w:sz w:val="22"/>
          <w:szCs w:val="22"/>
        </w:rPr>
        <w:t>se portfolios</w:t>
      </w:r>
      <w:r w:rsidRPr="00D918C2">
        <w:rPr>
          <w:rFonts w:ascii="Georgia" w:eastAsia="Calibri" w:hAnsi="Georgia" w:cs="Calibri"/>
          <w:color w:val="000000"/>
          <w:sz w:val="22"/>
          <w:szCs w:val="22"/>
        </w:rPr>
        <w:t xml:space="preserve"> are judged</w:t>
      </w:r>
      <w:r w:rsidR="009A5D4B">
        <w:rPr>
          <w:rFonts w:ascii="Georgia" w:eastAsia="Calibri" w:hAnsi="Georgia" w:cs="Calibri"/>
          <w:color w:val="000000"/>
          <w:sz w:val="22"/>
          <w:szCs w:val="22"/>
        </w:rPr>
        <w:t xml:space="preserve"> to be</w:t>
      </w:r>
      <w:r w:rsidRPr="00D918C2">
        <w:rPr>
          <w:rFonts w:ascii="Georgia" w:eastAsia="Calibri" w:hAnsi="Georgia" w:cs="Calibri"/>
          <w:color w:val="000000"/>
          <w:sz w:val="22"/>
          <w:szCs w:val="22"/>
        </w:rPr>
        <w:t xml:space="preserve"> insufficient can </w:t>
      </w:r>
      <w:r w:rsidRPr="00D918C2">
        <w:rPr>
          <w:rFonts w:ascii="Georgia" w:eastAsia="Calibri" w:hAnsi="Georgia" w:cs="Calibri"/>
          <w:sz w:val="22"/>
          <w:szCs w:val="22"/>
        </w:rPr>
        <w:t xml:space="preserve">rework their final assignments </w:t>
      </w:r>
      <w:proofErr w:type="gramStart"/>
      <w:r w:rsidRPr="00D918C2">
        <w:rPr>
          <w:rFonts w:ascii="Georgia" w:eastAsia="Calibri" w:hAnsi="Georgia" w:cs="Calibri"/>
          <w:color w:val="000000"/>
          <w:sz w:val="22"/>
          <w:szCs w:val="22"/>
        </w:rPr>
        <w:t>on the basis of</w:t>
      </w:r>
      <w:proofErr w:type="gramEnd"/>
      <w:r w:rsidRPr="00D918C2">
        <w:rPr>
          <w:rFonts w:ascii="Georgia" w:eastAsia="Calibri" w:hAnsi="Georgia" w:cs="Calibri"/>
          <w:color w:val="000000"/>
          <w:sz w:val="22"/>
          <w:szCs w:val="22"/>
        </w:rPr>
        <w:t xml:space="preserve"> comments </w:t>
      </w:r>
      <w:r w:rsidRPr="00D918C2">
        <w:rPr>
          <w:rFonts w:ascii="Georgia" w:eastAsia="Calibri" w:hAnsi="Georgia" w:cs="Calibri"/>
          <w:sz w:val="22"/>
          <w:szCs w:val="22"/>
        </w:rPr>
        <w:t xml:space="preserve">and resubmit by </w:t>
      </w:r>
      <w:r w:rsidRPr="00D918C2">
        <w:rPr>
          <w:rFonts w:ascii="Georgia" w:eastAsia="Calibri" w:hAnsi="Georgia" w:cs="Calibri"/>
          <w:b/>
          <w:sz w:val="22"/>
          <w:szCs w:val="22"/>
        </w:rPr>
        <w:t xml:space="preserve">1 February at 9am. </w:t>
      </w:r>
      <w:r w:rsidRPr="00D918C2">
        <w:rPr>
          <w:rFonts w:ascii="Georgia" w:eastAsia="Calibri" w:hAnsi="Georgia" w:cs="Calibri"/>
          <w:sz w:val="22"/>
          <w:szCs w:val="22"/>
        </w:rPr>
        <w:t>In case of resubmission, the maximum grade is 6/10, unless exceptional circumstances apply.</w:t>
      </w:r>
    </w:p>
    <w:p w14:paraId="6E20E726" w14:textId="06C61D80" w:rsidR="00CE055A" w:rsidRDefault="00CE055A" w:rsidP="00FE4D94">
      <w:pPr>
        <w:keepLines/>
        <w:tabs>
          <w:tab w:val="left" w:pos="1276"/>
        </w:tabs>
        <w:spacing w:line="276" w:lineRule="auto"/>
        <w:jc w:val="both"/>
        <w:rPr>
          <w:rFonts w:ascii="Georgia" w:eastAsia="Calibri" w:hAnsi="Georgia" w:cs="Calibri"/>
          <w:sz w:val="22"/>
          <w:szCs w:val="22"/>
        </w:rPr>
      </w:pPr>
      <w:r w:rsidRPr="00D918C2">
        <w:rPr>
          <w:rFonts w:ascii="Georgia" w:eastAsia="Calibri" w:hAnsi="Georgia" w:cs="Calibri"/>
          <w:sz w:val="22"/>
          <w:szCs w:val="22"/>
        </w:rPr>
        <w:t>If the presentation, peer review report</w:t>
      </w:r>
      <w:r w:rsidR="009A5D4B">
        <w:rPr>
          <w:rFonts w:ascii="Georgia" w:eastAsia="Calibri" w:hAnsi="Georgia" w:cs="Calibri"/>
          <w:sz w:val="22"/>
          <w:szCs w:val="22"/>
        </w:rPr>
        <w:t>,</w:t>
      </w:r>
      <w:r w:rsidRPr="00D918C2">
        <w:rPr>
          <w:rFonts w:ascii="Georgia" w:eastAsia="Calibri" w:hAnsi="Georgia" w:cs="Calibri"/>
          <w:sz w:val="22"/>
          <w:szCs w:val="22"/>
        </w:rPr>
        <w:t xml:space="preserve"> or final assignment are graded as insufficient, there will be</w:t>
      </w:r>
      <w:r w:rsidR="009A5D4B">
        <w:rPr>
          <w:rFonts w:ascii="Georgia" w:eastAsia="Calibri" w:hAnsi="Georgia" w:cs="Calibri"/>
          <w:sz w:val="22"/>
          <w:szCs w:val="22"/>
        </w:rPr>
        <w:t xml:space="preserve"> only</w:t>
      </w:r>
      <w:r w:rsidRPr="00D918C2">
        <w:rPr>
          <w:rFonts w:ascii="Georgia" w:eastAsia="Calibri" w:hAnsi="Georgia" w:cs="Calibri"/>
          <w:sz w:val="22"/>
          <w:szCs w:val="22"/>
        </w:rPr>
        <w:t xml:space="preserve"> one opportunity for resubmission. </w:t>
      </w:r>
    </w:p>
    <w:p w14:paraId="79667324" w14:textId="6A5C1C65" w:rsidR="00F60094" w:rsidRDefault="00F60094" w:rsidP="00FE4D94">
      <w:pPr>
        <w:keepLines/>
        <w:tabs>
          <w:tab w:val="left" w:pos="1276"/>
        </w:tabs>
        <w:spacing w:line="276" w:lineRule="auto"/>
        <w:jc w:val="both"/>
        <w:rPr>
          <w:rFonts w:ascii="Georgia" w:eastAsia="Calibri" w:hAnsi="Georgia" w:cs="Calibri"/>
          <w:sz w:val="22"/>
          <w:szCs w:val="22"/>
        </w:rPr>
      </w:pPr>
    </w:p>
    <w:p w14:paraId="6ABA3351" w14:textId="044FA876" w:rsidR="00F60094" w:rsidRDefault="00F60094" w:rsidP="00FE4D94">
      <w:pPr>
        <w:keepLines/>
        <w:tabs>
          <w:tab w:val="left" w:pos="1276"/>
        </w:tabs>
        <w:spacing w:line="276" w:lineRule="auto"/>
        <w:jc w:val="both"/>
        <w:rPr>
          <w:rFonts w:ascii="Georgia" w:eastAsia="Calibri" w:hAnsi="Georgia" w:cs="Calibri"/>
          <w:sz w:val="22"/>
          <w:szCs w:val="22"/>
        </w:rPr>
      </w:pPr>
    </w:p>
    <w:p w14:paraId="7EFE57E8" w14:textId="77777777" w:rsidR="00F60094" w:rsidRDefault="00F60094" w:rsidP="00FE4D94">
      <w:pPr>
        <w:keepLines/>
        <w:tabs>
          <w:tab w:val="left" w:pos="1276"/>
        </w:tabs>
        <w:spacing w:line="276" w:lineRule="auto"/>
        <w:jc w:val="both"/>
        <w:rPr>
          <w:rFonts w:ascii="Georgia" w:eastAsia="Calibri" w:hAnsi="Georgia" w:cs="Calibri"/>
          <w:sz w:val="22"/>
          <w:szCs w:val="22"/>
        </w:rPr>
      </w:pPr>
    </w:p>
    <w:p w14:paraId="13D2CB91" w14:textId="77777777" w:rsidR="009A5D4B" w:rsidRDefault="009A5D4B" w:rsidP="00FE4D94">
      <w:pPr>
        <w:keepLines/>
        <w:pBdr>
          <w:top w:val="nil"/>
          <w:left w:val="nil"/>
          <w:bottom w:val="nil"/>
          <w:right w:val="nil"/>
          <w:between w:val="nil"/>
        </w:pBdr>
        <w:spacing w:line="276" w:lineRule="auto"/>
        <w:jc w:val="both"/>
        <w:rPr>
          <w:rFonts w:ascii="Georgia" w:eastAsia="Calibri" w:hAnsi="Georgia" w:cs="Calibri"/>
          <w:color w:val="000000"/>
          <w:sz w:val="22"/>
          <w:szCs w:val="22"/>
        </w:rPr>
      </w:pPr>
    </w:p>
    <w:p w14:paraId="7AB8004C" w14:textId="790D71C7" w:rsidR="00EB1AD5" w:rsidRPr="00EB1AD5" w:rsidRDefault="00E04ECE" w:rsidP="00FE4D94">
      <w:pPr>
        <w:keepLines/>
        <w:pBdr>
          <w:top w:val="nil"/>
          <w:left w:val="nil"/>
          <w:bottom w:val="nil"/>
          <w:right w:val="nil"/>
          <w:between w:val="nil"/>
        </w:pBdr>
        <w:spacing w:line="276" w:lineRule="auto"/>
        <w:jc w:val="both"/>
        <w:rPr>
          <w:rFonts w:ascii="Georgia" w:eastAsia="Calibri" w:hAnsi="Georgia" w:cs="Calibri"/>
          <w:b/>
          <w:i/>
          <w:sz w:val="22"/>
          <w:szCs w:val="22"/>
        </w:rPr>
      </w:pPr>
      <w:r w:rsidRPr="00D918C2">
        <w:rPr>
          <w:rFonts w:ascii="Georgia" w:eastAsia="Calibri" w:hAnsi="Georgia" w:cs="Calibri"/>
          <w:b/>
          <w:i/>
          <w:sz w:val="22"/>
          <w:szCs w:val="22"/>
        </w:rPr>
        <w:lastRenderedPageBreak/>
        <w:t xml:space="preserve">b. </w:t>
      </w:r>
      <w:r w:rsidR="002628EF">
        <w:rPr>
          <w:rFonts w:ascii="Georgia" w:eastAsia="Calibri" w:hAnsi="Georgia" w:cs="Calibri"/>
          <w:b/>
          <w:i/>
          <w:sz w:val="22"/>
          <w:szCs w:val="22"/>
        </w:rPr>
        <w:t xml:space="preserve">Main </w:t>
      </w:r>
      <w:r w:rsidR="002E7D95" w:rsidRPr="00D918C2">
        <w:rPr>
          <w:rFonts w:ascii="Georgia" w:eastAsia="Calibri" w:hAnsi="Georgia" w:cs="Calibri"/>
          <w:b/>
          <w:i/>
          <w:sz w:val="22"/>
          <w:szCs w:val="22"/>
        </w:rPr>
        <w:t>D</w:t>
      </w:r>
      <w:r w:rsidRPr="00D918C2">
        <w:rPr>
          <w:rFonts w:ascii="Georgia" w:eastAsia="Calibri" w:hAnsi="Georgia" w:cs="Calibri"/>
          <w:b/>
          <w:i/>
          <w:sz w:val="22"/>
          <w:szCs w:val="22"/>
        </w:rPr>
        <w:t xml:space="preserve">eadlines </w:t>
      </w:r>
    </w:p>
    <w:p w14:paraId="00000054" w14:textId="317C5C21" w:rsidR="00C72C33" w:rsidRPr="0049771A" w:rsidRDefault="00EB1AD5" w:rsidP="00FE4D94">
      <w:pPr>
        <w:keepLines/>
        <w:spacing w:line="276" w:lineRule="auto"/>
        <w:jc w:val="both"/>
        <w:rPr>
          <w:rFonts w:ascii="Georgia" w:eastAsia="Calibri" w:hAnsi="Georgia" w:cs="Calibri"/>
          <w:sz w:val="22"/>
          <w:szCs w:val="22"/>
        </w:rPr>
      </w:pPr>
      <w:r w:rsidRPr="00416BB0">
        <w:rPr>
          <w:rFonts w:ascii="Georgia" w:eastAsia="Calibri" w:hAnsi="Georgia" w:cs="Calibri"/>
          <w:sz w:val="22"/>
          <w:szCs w:val="22"/>
        </w:rPr>
        <w:t xml:space="preserve">The interim </w:t>
      </w:r>
      <w:r w:rsidRPr="00416BB0">
        <w:rPr>
          <w:rFonts w:ascii="Georgia" w:eastAsia="Calibri" w:hAnsi="Georgia" w:cs="Calibri"/>
          <w:b/>
          <w:sz w:val="22"/>
          <w:szCs w:val="22"/>
        </w:rPr>
        <w:t>assignments for seminars</w:t>
      </w:r>
      <w:r w:rsidRPr="00D918C2">
        <w:rPr>
          <w:rFonts w:ascii="Georgia" w:eastAsia="Calibri" w:hAnsi="Georgia" w:cs="Calibri"/>
          <w:sz w:val="22"/>
          <w:szCs w:val="22"/>
        </w:rPr>
        <w:t xml:space="preserve"> must be uploaded on Brightspace </w:t>
      </w:r>
      <w:r w:rsidR="00AA112F">
        <w:rPr>
          <w:rFonts w:ascii="Georgia" w:eastAsia="Calibri" w:hAnsi="Georgia" w:cs="Calibri"/>
          <w:sz w:val="22"/>
          <w:szCs w:val="22"/>
        </w:rPr>
        <w:t xml:space="preserve">24hs before the relevant seminar </w:t>
      </w:r>
      <w:r w:rsidRPr="00D918C2">
        <w:rPr>
          <w:rFonts w:ascii="Georgia" w:eastAsia="Calibri" w:hAnsi="Georgia" w:cs="Calibri"/>
          <w:sz w:val="22"/>
          <w:szCs w:val="22"/>
        </w:rPr>
        <w:t>(unless otherwise stated in lecture or announcements). All documents are submitted as Word documents (</w:t>
      </w:r>
      <w:r w:rsidRPr="00D918C2">
        <w:rPr>
          <w:rFonts w:ascii="Georgia" w:eastAsia="Calibri" w:hAnsi="Georgia" w:cs="Calibri"/>
          <w:sz w:val="22"/>
          <w:szCs w:val="22"/>
          <w:u w:val="single"/>
        </w:rPr>
        <w:t>not</w:t>
      </w:r>
      <w:r w:rsidRPr="00D918C2">
        <w:rPr>
          <w:rFonts w:ascii="Georgia" w:eastAsia="Calibri" w:hAnsi="Georgia" w:cs="Calibri"/>
          <w:sz w:val="22"/>
          <w:szCs w:val="22"/>
        </w:rPr>
        <w:t xml:space="preserve"> as PDF) and saved with the name of the studen</w:t>
      </w:r>
      <w:r w:rsidRPr="0049771A">
        <w:rPr>
          <w:rFonts w:ascii="Georgia" w:eastAsia="Calibri" w:hAnsi="Georgia" w:cs="Calibri"/>
          <w:sz w:val="22"/>
          <w:szCs w:val="22"/>
        </w:rPr>
        <w:t>t</w:t>
      </w:r>
      <w:r w:rsidR="0049771A" w:rsidRPr="0049771A">
        <w:rPr>
          <w:rFonts w:ascii="Georgia" w:eastAsia="Calibri" w:hAnsi="Georgia" w:cs="Calibri"/>
          <w:sz w:val="22"/>
          <w:szCs w:val="22"/>
        </w:rPr>
        <w:t>.</w:t>
      </w:r>
      <w:r w:rsidR="002628EF" w:rsidRPr="0049771A">
        <w:rPr>
          <w:rFonts w:ascii="Georgia" w:eastAsia="Calibri" w:hAnsi="Georgia" w:cs="Calibri"/>
          <w:sz w:val="22"/>
          <w:szCs w:val="22"/>
        </w:rPr>
        <w:t xml:space="preserve"> (</w:t>
      </w:r>
      <w:r w:rsidR="00E04ECE" w:rsidRPr="0049771A">
        <w:rPr>
          <w:rFonts w:ascii="Georgia" w:eastAsia="Calibri" w:hAnsi="Georgia" w:cs="Calibri"/>
          <w:sz w:val="22"/>
          <w:szCs w:val="22"/>
        </w:rPr>
        <w:t xml:space="preserve">See </w:t>
      </w:r>
      <w:r w:rsidR="0049771A" w:rsidRPr="0049771A">
        <w:rPr>
          <w:rFonts w:ascii="Georgia" w:eastAsia="Calibri" w:hAnsi="Georgia" w:cs="Calibri"/>
          <w:sz w:val="22"/>
          <w:szCs w:val="22"/>
        </w:rPr>
        <w:t xml:space="preserve">also </w:t>
      </w:r>
      <w:r w:rsidR="00E04ECE" w:rsidRPr="0049771A">
        <w:rPr>
          <w:rFonts w:ascii="Georgia" w:eastAsia="Calibri" w:hAnsi="Georgia" w:cs="Calibri"/>
          <w:sz w:val="22"/>
          <w:szCs w:val="22"/>
        </w:rPr>
        <w:t xml:space="preserve">weekly </w:t>
      </w:r>
      <w:r w:rsidR="002628EF" w:rsidRPr="0049771A">
        <w:rPr>
          <w:rFonts w:ascii="Georgia" w:eastAsia="Calibri" w:hAnsi="Georgia" w:cs="Calibri"/>
          <w:sz w:val="22"/>
          <w:szCs w:val="22"/>
        </w:rPr>
        <w:t>timetable under 14)</w:t>
      </w:r>
    </w:p>
    <w:p w14:paraId="3BE3ACDC" w14:textId="51A00A5A" w:rsidR="00456DC9" w:rsidRPr="0049771A" w:rsidRDefault="000B66C8" w:rsidP="00FE4D94">
      <w:pPr>
        <w:keepLines/>
        <w:spacing w:line="276" w:lineRule="auto"/>
        <w:jc w:val="both"/>
        <w:rPr>
          <w:rFonts w:ascii="Georgia" w:eastAsia="Calibri" w:hAnsi="Georgia" w:cs="Calibri"/>
          <w:sz w:val="22"/>
          <w:szCs w:val="22"/>
        </w:rPr>
      </w:pPr>
      <w:r w:rsidRPr="0049771A">
        <w:rPr>
          <w:rFonts w:ascii="Georgia" w:eastAsia="Calibri" w:hAnsi="Georgia" w:cs="Calibri"/>
          <w:b/>
          <w:bCs/>
          <w:sz w:val="22"/>
          <w:szCs w:val="22"/>
        </w:rPr>
        <w:t xml:space="preserve">Before </w:t>
      </w:r>
      <w:r w:rsidR="00456DC9" w:rsidRPr="0049771A">
        <w:rPr>
          <w:rFonts w:ascii="Georgia" w:eastAsia="Calibri" w:hAnsi="Georgia" w:cs="Calibri"/>
          <w:b/>
          <w:bCs/>
          <w:sz w:val="22"/>
          <w:szCs w:val="22"/>
        </w:rPr>
        <w:t>25 November</w:t>
      </w:r>
      <w:r w:rsidR="00DF45D1" w:rsidRPr="0049771A">
        <w:rPr>
          <w:rFonts w:ascii="Georgia" w:eastAsia="Calibri" w:hAnsi="Georgia" w:cs="Calibri"/>
          <w:sz w:val="22"/>
          <w:szCs w:val="22"/>
        </w:rPr>
        <w:t>:</w:t>
      </w:r>
      <w:r w:rsidR="00456DC9" w:rsidRPr="0049771A">
        <w:rPr>
          <w:rFonts w:ascii="Georgia" w:eastAsia="Calibri" w:hAnsi="Georgia" w:cs="Calibri"/>
          <w:sz w:val="22"/>
          <w:szCs w:val="22"/>
        </w:rPr>
        <w:t xml:space="preserve"> </w:t>
      </w:r>
      <w:r w:rsidR="0049771A" w:rsidRPr="0049771A">
        <w:rPr>
          <w:rFonts w:ascii="Georgia" w:eastAsia="Calibri" w:hAnsi="Georgia" w:cs="Calibri"/>
          <w:sz w:val="22"/>
          <w:szCs w:val="22"/>
        </w:rPr>
        <w:t>finding an</w:t>
      </w:r>
      <w:r w:rsidR="00456DC9" w:rsidRPr="0049771A">
        <w:rPr>
          <w:rFonts w:ascii="Georgia" w:eastAsia="Calibri" w:hAnsi="Georgia" w:cs="Calibri"/>
          <w:sz w:val="22"/>
          <w:szCs w:val="22"/>
        </w:rPr>
        <w:t xml:space="preserve"> inter</w:t>
      </w:r>
      <w:r w:rsidR="00B768D8" w:rsidRPr="0049771A">
        <w:rPr>
          <w:rFonts w:ascii="Georgia" w:eastAsia="Calibri" w:hAnsi="Georgia" w:cs="Calibri"/>
          <w:sz w:val="22"/>
          <w:szCs w:val="22"/>
        </w:rPr>
        <w:t xml:space="preserve">viewee </w:t>
      </w:r>
      <w:r w:rsidR="0049771A" w:rsidRPr="0049771A">
        <w:rPr>
          <w:rFonts w:ascii="Georgia" w:eastAsia="Calibri" w:hAnsi="Georgia" w:cs="Calibri"/>
          <w:sz w:val="22"/>
          <w:szCs w:val="22"/>
        </w:rPr>
        <w:t>and arranging an interview</w:t>
      </w:r>
    </w:p>
    <w:p w14:paraId="3ED428EF" w14:textId="170338A3" w:rsidR="00B768D8" w:rsidRPr="0049771A" w:rsidRDefault="000B66C8" w:rsidP="00FE4D94">
      <w:pPr>
        <w:keepLines/>
        <w:spacing w:line="276" w:lineRule="auto"/>
        <w:jc w:val="both"/>
        <w:rPr>
          <w:rFonts w:ascii="Georgia" w:eastAsia="Calibri" w:hAnsi="Georgia" w:cs="Calibri"/>
          <w:sz w:val="22"/>
          <w:szCs w:val="22"/>
        </w:rPr>
      </w:pPr>
      <w:r w:rsidRPr="0049771A">
        <w:rPr>
          <w:rFonts w:ascii="Georgia" w:eastAsia="Calibri" w:hAnsi="Georgia" w:cs="Calibri"/>
          <w:b/>
          <w:bCs/>
          <w:sz w:val="22"/>
          <w:szCs w:val="22"/>
        </w:rPr>
        <w:t xml:space="preserve">Between </w:t>
      </w:r>
      <w:r w:rsidR="0049771A" w:rsidRPr="0049771A">
        <w:rPr>
          <w:rFonts w:ascii="Georgia" w:eastAsia="Calibri" w:hAnsi="Georgia" w:cs="Calibri"/>
          <w:b/>
          <w:bCs/>
          <w:sz w:val="22"/>
          <w:szCs w:val="22"/>
        </w:rPr>
        <w:t xml:space="preserve">1 </w:t>
      </w:r>
      <w:r w:rsidRPr="0049771A">
        <w:rPr>
          <w:rFonts w:ascii="Georgia" w:eastAsia="Calibri" w:hAnsi="Georgia" w:cs="Calibri"/>
          <w:b/>
          <w:bCs/>
          <w:sz w:val="22"/>
          <w:szCs w:val="22"/>
        </w:rPr>
        <w:t>and</w:t>
      </w:r>
      <w:r w:rsidR="00B768D8" w:rsidRPr="0049771A">
        <w:rPr>
          <w:rFonts w:ascii="Georgia" w:eastAsia="Calibri" w:hAnsi="Georgia" w:cs="Calibri"/>
          <w:b/>
          <w:bCs/>
          <w:sz w:val="22"/>
          <w:szCs w:val="22"/>
        </w:rPr>
        <w:t xml:space="preserve"> 2</w:t>
      </w:r>
      <w:r w:rsidR="0049771A" w:rsidRPr="0049771A">
        <w:rPr>
          <w:rFonts w:ascii="Georgia" w:eastAsia="Calibri" w:hAnsi="Georgia" w:cs="Calibri"/>
          <w:b/>
          <w:bCs/>
          <w:sz w:val="22"/>
          <w:szCs w:val="22"/>
        </w:rPr>
        <w:t>3</w:t>
      </w:r>
      <w:r w:rsidR="00B768D8" w:rsidRPr="0049771A">
        <w:rPr>
          <w:rFonts w:ascii="Georgia" w:eastAsia="Calibri" w:hAnsi="Georgia" w:cs="Calibri"/>
          <w:b/>
          <w:bCs/>
          <w:sz w:val="22"/>
          <w:szCs w:val="22"/>
        </w:rPr>
        <w:t xml:space="preserve"> December</w:t>
      </w:r>
      <w:r w:rsidR="00DF45D1" w:rsidRPr="0049771A">
        <w:rPr>
          <w:rFonts w:ascii="Georgia" w:eastAsia="Calibri" w:hAnsi="Georgia" w:cs="Calibri"/>
          <w:sz w:val="22"/>
          <w:szCs w:val="22"/>
        </w:rPr>
        <w:t>:</w:t>
      </w:r>
      <w:r w:rsidR="00B768D8" w:rsidRPr="0049771A">
        <w:rPr>
          <w:rFonts w:ascii="Georgia" w:eastAsia="Calibri" w:hAnsi="Georgia" w:cs="Calibri"/>
          <w:sz w:val="22"/>
          <w:szCs w:val="22"/>
        </w:rPr>
        <w:t xml:space="preserve"> conducting and transcribing the interview </w:t>
      </w:r>
    </w:p>
    <w:p w14:paraId="60B7E977" w14:textId="32434629" w:rsidR="00D43BC6" w:rsidRPr="0049771A" w:rsidRDefault="000B66C8" w:rsidP="00FE4D94">
      <w:pPr>
        <w:keepLines/>
        <w:spacing w:line="276" w:lineRule="auto"/>
        <w:jc w:val="both"/>
        <w:rPr>
          <w:rFonts w:ascii="Georgia" w:eastAsia="Calibri" w:hAnsi="Georgia" w:cs="Calibri"/>
          <w:sz w:val="22"/>
          <w:szCs w:val="22"/>
        </w:rPr>
      </w:pPr>
      <w:r w:rsidRPr="0049771A">
        <w:rPr>
          <w:rFonts w:ascii="Georgia" w:eastAsia="Calibri" w:hAnsi="Georgia" w:cs="Calibri"/>
          <w:b/>
          <w:bCs/>
          <w:sz w:val="22"/>
          <w:szCs w:val="22"/>
        </w:rPr>
        <w:t>28</w:t>
      </w:r>
      <w:r w:rsidR="00743F29">
        <w:rPr>
          <w:rFonts w:ascii="Georgia" w:eastAsia="Calibri" w:hAnsi="Georgia" w:cs="Calibri"/>
          <w:b/>
          <w:bCs/>
          <w:sz w:val="22"/>
          <w:szCs w:val="22"/>
        </w:rPr>
        <w:t>-30</w:t>
      </w:r>
      <w:r w:rsidRPr="0049771A">
        <w:rPr>
          <w:rFonts w:ascii="Georgia" w:eastAsia="Calibri" w:hAnsi="Georgia" w:cs="Calibri"/>
          <w:b/>
          <w:bCs/>
          <w:sz w:val="22"/>
          <w:szCs w:val="22"/>
        </w:rPr>
        <w:t xml:space="preserve"> November</w:t>
      </w:r>
      <w:r w:rsidR="005A5139" w:rsidRPr="0049771A">
        <w:rPr>
          <w:rFonts w:ascii="Georgia" w:eastAsia="Calibri" w:hAnsi="Georgia" w:cs="Calibri"/>
          <w:b/>
          <w:bCs/>
          <w:sz w:val="22"/>
          <w:szCs w:val="22"/>
        </w:rPr>
        <w:t>:</w:t>
      </w:r>
      <w:r w:rsidR="005A5139" w:rsidRPr="0049771A">
        <w:rPr>
          <w:rFonts w:ascii="Georgia" w:eastAsia="Calibri" w:hAnsi="Georgia" w:cs="Calibri"/>
          <w:sz w:val="22"/>
          <w:szCs w:val="22"/>
        </w:rPr>
        <w:t xml:space="preserve"> </w:t>
      </w:r>
      <w:r w:rsidR="00D43BC6" w:rsidRPr="0049771A">
        <w:rPr>
          <w:rFonts w:ascii="Georgia" w:eastAsia="Calibri" w:hAnsi="Georgia" w:cs="Calibri"/>
          <w:sz w:val="22"/>
          <w:szCs w:val="22"/>
        </w:rPr>
        <w:t xml:space="preserve">adapt interview guide </w:t>
      </w:r>
      <w:r w:rsidRPr="0049771A">
        <w:rPr>
          <w:rFonts w:ascii="Georgia" w:eastAsia="Calibri" w:hAnsi="Georgia" w:cs="Calibri"/>
          <w:sz w:val="22"/>
          <w:szCs w:val="22"/>
        </w:rPr>
        <w:t>and fill in a short questionnaire about your interviewee</w:t>
      </w:r>
    </w:p>
    <w:p w14:paraId="0B0B2CCE" w14:textId="09EABDFB" w:rsidR="006936C7" w:rsidRPr="0049771A" w:rsidRDefault="006936C7" w:rsidP="00FE4D94">
      <w:pPr>
        <w:keepLines/>
        <w:spacing w:line="276" w:lineRule="auto"/>
        <w:jc w:val="both"/>
        <w:rPr>
          <w:rFonts w:ascii="Georgia" w:eastAsia="Calibri" w:hAnsi="Georgia" w:cs="Calibri"/>
          <w:sz w:val="22"/>
          <w:szCs w:val="22"/>
        </w:rPr>
      </w:pPr>
      <w:r w:rsidRPr="0049771A">
        <w:rPr>
          <w:rFonts w:ascii="Georgia" w:eastAsia="Calibri" w:hAnsi="Georgia" w:cs="Calibri"/>
          <w:b/>
          <w:sz w:val="22"/>
          <w:szCs w:val="22"/>
        </w:rPr>
        <w:t>6 January</w:t>
      </w:r>
      <w:r w:rsidR="0049771A" w:rsidRPr="0049771A">
        <w:rPr>
          <w:rFonts w:ascii="Georgia" w:eastAsia="Calibri" w:hAnsi="Georgia" w:cs="Calibri"/>
          <w:b/>
          <w:sz w:val="22"/>
          <w:szCs w:val="22"/>
        </w:rPr>
        <w:t xml:space="preserve"> </w:t>
      </w:r>
      <w:r w:rsidRPr="0049771A">
        <w:rPr>
          <w:rFonts w:ascii="Georgia" w:eastAsia="Calibri" w:hAnsi="Georgia" w:cs="Calibri"/>
          <w:b/>
          <w:sz w:val="22"/>
          <w:szCs w:val="22"/>
        </w:rPr>
        <w:t>at 9am</w:t>
      </w:r>
      <w:r w:rsidR="000B66C8" w:rsidRPr="0049771A">
        <w:rPr>
          <w:rFonts w:ascii="Georgia" w:eastAsia="Calibri" w:hAnsi="Georgia" w:cs="Calibri"/>
          <w:b/>
          <w:sz w:val="22"/>
          <w:szCs w:val="22"/>
        </w:rPr>
        <w:t>:</w:t>
      </w:r>
      <w:r w:rsidRPr="0049771A">
        <w:rPr>
          <w:rFonts w:ascii="Georgia" w:eastAsia="Calibri" w:hAnsi="Georgia" w:cs="Calibri"/>
          <w:b/>
          <w:sz w:val="22"/>
          <w:szCs w:val="22"/>
        </w:rPr>
        <w:t xml:space="preserve"> </w:t>
      </w:r>
      <w:r w:rsidR="00743F29" w:rsidRPr="00743F29">
        <w:rPr>
          <w:rFonts w:ascii="Georgia" w:eastAsia="Calibri" w:hAnsi="Georgia" w:cs="Calibri"/>
          <w:bCs/>
          <w:sz w:val="22"/>
          <w:szCs w:val="22"/>
        </w:rPr>
        <w:t>submit</w:t>
      </w:r>
      <w:r w:rsidR="00743F29">
        <w:rPr>
          <w:rFonts w:ascii="Georgia" w:eastAsia="Calibri" w:hAnsi="Georgia" w:cs="Calibri"/>
          <w:b/>
          <w:sz w:val="22"/>
          <w:szCs w:val="22"/>
        </w:rPr>
        <w:t xml:space="preserve"> </w:t>
      </w:r>
      <w:r w:rsidRPr="00743F29">
        <w:rPr>
          <w:rFonts w:ascii="Georgia" w:eastAsia="Calibri" w:hAnsi="Georgia" w:cs="Calibri"/>
          <w:bCs/>
          <w:sz w:val="22"/>
          <w:szCs w:val="22"/>
        </w:rPr>
        <w:t>draft</w:t>
      </w:r>
      <w:r w:rsidRPr="0049771A">
        <w:rPr>
          <w:rFonts w:ascii="Georgia" w:eastAsia="Calibri" w:hAnsi="Georgia" w:cs="Calibri"/>
          <w:b/>
          <w:sz w:val="22"/>
          <w:szCs w:val="22"/>
        </w:rPr>
        <w:t xml:space="preserve"> </w:t>
      </w:r>
      <w:r w:rsidRPr="0049771A">
        <w:rPr>
          <w:rFonts w:ascii="Georgia" w:eastAsia="Calibri" w:hAnsi="Georgia" w:cs="Calibri"/>
          <w:sz w:val="22"/>
          <w:szCs w:val="22"/>
        </w:rPr>
        <w:t>portfolio on Brightspace</w:t>
      </w:r>
      <w:r w:rsidR="00743F29">
        <w:rPr>
          <w:rFonts w:ascii="Georgia" w:eastAsia="Calibri" w:hAnsi="Georgia" w:cs="Calibri"/>
          <w:sz w:val="22"/>
          <w:szCs w:val="22"/>
        </w:rPr>
        <w:t xml:space="preserve"> (</w:t>
      </w:r>
      <w:r w:rsidR="006E0198">
        <w:rPr>
          <w:rFonts w:ascii="Georgia" w:eastAsia="Calibri" w:hAnsi="Georgia" w:cs="Calibri"/>
          <w:sz w:val="22"/>
          <w:szCs w:val="22"/>
        </w:rPr>
        <w:t xml:space="preserve">under individual </w:t>
      </w:r>
      <w:r w:rsidR="00743F29">
        <w:rPr>
          <w:rFonts w:ascii="Georgia" w:eastAsia="Calibri" w:hAnsi="Georgia" w:cs="Calibri"/>
          <w:sz w:val="22"/>
          <w:szCs w:val="22"/>
        </w:rPr>
        <w:t>assignment and group file)</w:t>
      </w:r>
    </w:p>
    <w:p w14:paraId="376BCEED" w14:textId="2477C8FF" w:rsidR="006936C7" w:rsidRPr="0049771A" w:rsidRDefault="0070786B" w:rsidP="00FE4D94">
      <w:pPr>
        <w:keepLines/>
        <w:spacing w:line="276" w:lineRule="auto"/>
        <w:jc w:val="both"/>
        <w:rPr>
          <w:rFonts w:ascii="Georgia" w:eastAsia="Calibri" w:hAnsi="Georgia" w:cs="Calibri"/>
          <w:sz w:val="22"/>
          <w:szCs w:val="22"/>
        </w:rPr>
      </w:pPr>
      <w:r w:rsidRPr="0049771A">
        <w:rPr>
          <w:rFonts w:ascii="Georgia" w:eastAsia="Calibri" w:hAnsi="Georgia" w:cs="Calibri"/>
          <w:b/>
          <w:sz w:val="22"/>
          <w:szCs w:val="22"/>
        </w:rPr>
        <w:t>9 January at 9am</w:t>
      </w:r>
      <w:r w:rsidRPr="0049771A">
        <w:rPr>
          <w:rFonts w:ascii="Georgia" w:eastAsia="Calibri" w:hAnsi="Georgia" w:cs="Calibri"/>
          <w:sz w:val="22"/>
          <w:szCs w:val="22"/>
        </w:rPr>
        <w:t xml:space="preserve">: </w:t>
      </w:r>
      <w:r w:rsidR="00743F29">
        <w:rPr>
          <w:rFonts w:ascii="Georgia" w:eastAsia="Calibri" w:hAnsi="Georgia" w:cs="Calibri"/>
          <w:sz w:val="22"/>
          <w:szCs w:val="22"/>
        </w:rPr>
        <w:t xml:space="preserve">submit a </w:t>
      </w:r>
      <w:r w:rsidRPr="0049771A">
        <w:rPr>
          <w:rFonts w:ascii="Georgia" w:eastAsia="Calibri" w:hAnsi="Georgia" w:cs="Calibri"/>
          <w:sz w:val="22"/>
          <w:szCs w:val="22"/>
        </w:rPr>
        <w:t xml:space="preserve">report based on the </w:t>
      </w:r>
      <w:r w:rsidR="001F5A74" w:rsidRPr="0049771A">
        <w:rPr>
          <w:rFonts w:ascii="Georgia" w:eastAsia="Calibri" w:hAnsi="Georgia" w:cs="Calibri"/>
          <w:sz w:val="22"/>
          <w:szCs w:val="22"/>
        </w:rPr>
        <w:t xml:space="preserve">peer review of </w:t>
      </w:r>
      <w:r w:rsidRPr="0049771A">
        <w:rPr>
          <w:rFonts w:ascii="Georgia" w:eastAsia="Calibri" w:hAnsi="Georgia" w:cs="Calibri"/>
          <w:sz w:val="22"/>
          <w:szCs w:val="22"/>
        </w:rPr>
        <w:t>one</w:t>
      </w:r>
      <w:r w:rsidR="001F5A74" w:rsidRPr="0049771A">
        <w:rPr>
          <w:rFonts w:ascii="Georgia" w:eastAsia="Calibri" w:hAnsi="Georgia" w:cs="Calibri"/>
          <w:sz w:val="22"/>
          <w:szCs w:val="22"/>
        </w:rPr>
        <w:t xml:space="preserve"> portfolio</w:t>
      </w:r>
      <w:r w:rsidR="006E0198">
        <w:rPr>
          <w:rFonts w:ascii="Georgia" w:eastAsia="Calibri" w:hAnsi="Georgia" w:cs="Calibri"/>
          <w:sz w:val="22"/>
          <w:szCs w:val="22"/>
        </w:rPr>
        <w:t xml:space="preserve"> (under group files)</w:t>
      </w:r>
    </w:p>
    <w:p w14:paraId="32C39921" w14:textId="7EAF7C56" w:rsidR="00D43BC6" w:rsidRPr="0049771A" w:rsidRDefault="00D43BC6" w:rsidP="00FE4D94">
      <w:pPr>
        <w:keepLines/>
        <w:spacing w:line="276" w:lineRule="auto"/>
        <w:jc w:val="both"/>
        <w:rPr>
          <w:rFonts w:ascii="Georgia" w:eastAsia="Calibri" w:hAnsi="Georgia" w:cs="Calibri"/>
          <w:sz w:val="22"/>
          <w:szCs w:val="22"/>
        </w:rPr>
      </w:pPr>
      <w:r w:rsidRPr="0049771A">
        <w:rPr>
          <w:rFonts w:ascii="Georgia" w:eastAsia="Calibri" w:hAnsi="Georgia" w:cs="Calibri"/>
          <w:b/>
          <w:bCs/>
          <w:sz w:val="22"/>
          <w:szCs w:val="22"/>
        </w:rPr>
        <w:t xml:space="preserve">18 January </w:t>
      </w:r>
      <w:r w:rsidR="008B5DCB" w:rsidRPr="0049771A">
        <w:rPr>
          <w:rFonts w:ascii="Georgia" w:eastAsia="Calibri" w:hAnsi="Georgia" w:cs="Calibri"/>
          <w:b/>
          <w:bCs/>
          <w:sz w:val="22"/>
          <w:szCs w:val="22"/>
        </w:rPr>
        <w:t>at 9 am</w:t>
      </w:r>
      <w:r w:rsidR="008B5DCB" w:rsidRPr="0049771A">
        <w:rPr>
          <w:rFonts w:ascii="Georgia" w:eastAsia="Calibri" w:hAnsi="Georgia" w:cs="Calibri"/>
          <w:sz w:val="22"/>
          <w:szCs w:val="22"/>
        </w:rPr>
        <w:t xml:space="preserve">: </w:t>
      </w:r>
      <w:r w:rsidR="006E0198">
        <w:rPr>
          <w:rFonts w:ascii="Georgia" w:eastAsia="Calibri" w:hAnsi="Georgia" w:cs="Calibri"/>
          <w:sz w:val="22"/>
          <w:szCs w:val="22"/>
        </w:rPr>
        <w:t xml:space="preserve">submit </w:t>
      </w:r>
      <w:r w:rsidRPr="0049771A">
        <w:rPr>
          <w:rFonts w:ascii="Georgia" w:eastAsia="Calibri" w:hAnsi="Georgia" w:cs="Calibri"/>
          <w:sz w:val="22"/>
          <w:szCs w:val="22"/>
        </w:rPr>
        <w:t>final portfolio</w:t>
      </w:r>
      <w:r w:rsidR="006E3F72" w:rsidRPr="0049771A">
        <w:rPr>
          <w:rFonts w:ascii="Georgia" w:eastAsia="Calibri" w:hAnsi="Georgia" w:cs="Calibri"/>
          <w:sz w:val="22"/>
          <w:szCs w:val="22"/>
        </w:rPr>
        <w:t xml:space="preserve"> on </w:t>
      </w:r>
      <w:r w:rsidR="00EB7F74" w:rsidRPr="0049771A">
        <w:rPr>
          <w:rFonts w:ascii="Georgia" w:eastAsia="Calibri" w:hAnsi="Georgia" w:cs="Calibri"/>
          <w:sz w:val="22"/>
          <w:szCs w:val="22"/>
        </w:rPr>
        <w:t>Brightspace</w:t>
      </w:r>
      <w:r w:rsidR="006E3F72" w:rsidRPr="0049771A">
        <w:rPr>
          <w:rFonts w:ascii="Georgia" w:eastAsia="Calibri" w:hAnsi="Georgia" w:cs="Calibri"/>
          <w:sz w:val="22"/>
          <w:szCs w:val="22"/>
        </w:rPr>
        <w:t xml:space="preserve"> </w:t>
      </w:r>
    </w:p>
    <w:p w14:paraId="2C0A9E91" w14:textId="2FB6FF4A" w:rsidR="003E42FC" w:rsidRPr="003E42FC" w:rsidRDefault="003E42FC" w:rsidP="00FE4D94">
      <w:pPr>
        <w:keepLines/>
        <w:spacing w:line="276" w:lineRule="auto"/>
        <w:jc w:val="both"/>
        <w:rPr>
          <w:rFonts w:ascii="Georgia" w:eastAsia="Calibri" w:hAnsi="Georgia" w:cs="Calibri"/>
          <w:sz w:val="22"/>
          <w:szCs w:val="22"/>
        </w:rPr>
      </w:pPr>
      <w:r w:rsidRPr="0049771A">
        <w:rPr>
          <w:rFonts w:ascii="Georgia" w:eastAsia="Calibri" w:hAnsi="Georgia" w:cs="Calibri"/>
          <w:b/>
          <w:sz w:val="22"/>
          <w:szCs w:val="22"/>
        </w:rPr>
        <w:t>1 February at 9am</w:t>
      </w:r>
      <w:r w:rsidRPr="0049771A">
        <w:rPr>
          <w:rFonts w:ascii="Georgia" w:eastAsia="Calibri" w:hAnsi="Georgia" w:cs="Calibri"/>
          <w:bCs/>
          <w:sz w:val="22"/>
          <w:szCs w:val="22"/>
        </w:rPr>
        <w:t>: re</w:t>
      </w:r>
      <w:r w:rsidR="0049771A" w:rsidRPr="0049771A">
        <w:rPr>
          <w:rFonts w:ascii="Georgia" w:eastAsia="Calibri" w:hAnsi="Georgia" w:cs="Calibri"/>
          <w:bCs/>
          <w:sz w:val="22"/>
          <w:szCs w:val="22"/>
        </w:rPr>
        <w:t>submission of</w:t>
      </w:r>
      <w:r w:rsidRPr="0049771A">
        <w:rPr>
          <w:rFonts w:ascii="Georgia" w:eastAsia="Calibri" w:hAnsi="Georgia" w:cs="Calibri"/>
          <w:bCs/>
          <w:sz w:val="22"/>
          <w:szCs w:val="22"/>
        </w:rPr>
        <w:t xml:space="preserve"> portfolio</w:t>
      </w:r>
      <w:r w:rsidRPr="0049771A">
        <w:rPr>
          <w:rFonts w:ascii="Georgia" w:eastAsia="Calibri" w:hAnsi="Georgia" w:cs="Calibri"/>
          <w:sz w:val="22"/>
          <w:szCs w:val="22"/>
        </w:rPr>
        <w:t xml:space="preserve"> on Brightspace </w:t>
      </w:r>
      <w:r w:rsidR="0049771A" w:rsidRPr="0049771A">
        <w:rPr>
          <w:rFonts w:ascii="Georgia" w:eastAsia="Calibri" w:hAnsi="Georgia" w:cs="Calibri"/>
          <w:sz w:val="22"/>
          <w:szCs w:val="22"/>
        </w:rPr>
        <w:t>(in case of insufficiency</w:t>
      </w:r>
      <w:r w:rsidR="0049771A">
        <w:rPr>
          <w:rFonts w:ascii="Georgia" w:eastAsia="Calibri" w:hAnsi="Georgia" w:cs="Calibri"/>
          <w:sz w:val="22"/>
          <w:szCs w:val="22"/>
        </w:rPr>
        <w:t>)</w:t>
      </w:r>
    </w:p>
    <w:p w14:paraId="00000055" w14:textId="77777777" w:rsidR="00C72C33" w:rsidRPr="00D918C2" w:rsidRDefault="00C72C33" w:rsidP="00FE4D94">
      <w:pPr>
        <w:keepLines/>
        <w:spacing w:line="276" w:lineRule="auto"/>
        <w:jc w:val="both"/>
        <w:rPr>
          <w:rFonts w:ascii="Georgia" w:eastAsia="Calibri" w:hAnsi="Georgia" w:cs="Calibri"/>
          <w:b/>
          <w:sz w:val="22"/>
          <w:szCs w:val="22"/>
        </w:rPr>
      </w:pPr>
    </w:p>
    <w:p w14:paraId="00000057" w14:textId="646BB4D4" w:rsidR="00C72C33" w:rsidRPr="00D918C2" w:rsidRDefault="00E04ECE" w:rsidP="00FE4D94">
      <w:pPr>
        <w:keepLines/>
        <w:spacing w:line="276" w:lineRule="auto"/>
        <w:jc w:val="both"/>
        <w:rPr>
          <w:rFonts w:ascii="Georgia" w:eastAsia="Calibri" w:hAnsi="Georgia" w:cs="Calibri"/>
          <w:b/>
          <w:i/>
          <w:sz w:val="22"/>
          <w:szCs w:val="22"/>
        </w:rPr>
      </w:pPr>
      <w:r w:rsidRPr="00D918C2">
        <w:rPr>
          <w:rFonts w:ascii="Georgia" w:eastAsia="Calibri" w:hAnsi="Georgia" w:cs="Calibri"/>
          <w:b/>
          <w:i/>
          <w:sz w:val="22"/>
          <w:szCs w:val="22"/>
        </w:rPr>
        <w:t xml:space="preserve">c. Assessment criteria </w:t>
      </w:r>
    </w:p>
    <w:p w14:paraId="744BBF50" w14:textId="6975F9E0" w:rsidR="00C37C45" w:rsidRPr="00D918C2" w:rsidRDefault="00E04ECE" w:rsidP="00FE4D94">
      <w:pPr>
        <w:keepLines/>
        <w:spacing w:line="276" w:lineRule="auto"/>
        <w:rPr>
          <w:rFonts w:ascii="Georgia" w:eastAsia="Calibri" w:hAnsi="Georgia" w:cs="Calibri"/>
          <w:sz w:val="22"/>
          <w:szCs w:val="22"/>
        </w:rPr>
      </w:pPr>
      <w:r w:rsidRPr="00EB1AD5">
        <w:rPr>
          <w:rFonts w:ascii="Georgia" w:eastAsia="Calibri" w:hAnsi="Georgia" w:cs="Calibri"/>
          <w:b/>
          <w:bCs/>
          <w:i/>
          <w:sz w:val="22"/>
          <w:szCs w:val="22"/>
        </w:rPr>
        <w:t xml:space="preserve">The </w:t>
      </w:r>
      <w:r w:rsidR="00C37C45" w:rsidRPr="00EB1AD5">
        <w:rPr>
          <w:rFonts w:ascii="Georgia" w:eastAsia="Calibri" w:hAnsi="Georgia" w:cs="Calibri"/>
          <w:b/>
          <w:bCs/>
          <w:i/>
          <w:sz w:val="22"/>
          <w:szCs w:val="22"/>
        </w:rPr>
        <w:t>portfolio</w:t>
      </w:r>
      <w:r w:rsidRPr="00EB1AD5">
        <w:rPr>
          <w:rFonts w:ascii="Georgia" w:eastAsia="Calibri" w:hAnsi="Georgia" w:cs="Calibri"/>
          <w:b/>
          <w:bCs/>
          <w:sz w:val="22"/>
          <w:szCs w:val="22"/>
        </w:rPr>
        <w:t xml:space="preserve"> is assessed </w:t>
      </w:r>
      <w:r w:rsidR="006E0198" w:rsidRPr="00EB1AD5">
        <w:rPr>
          <w:rFonts w:ascii="Georgia" w:eastAsia="Calibri" w:hAnsi="Georgia" w:cs="Calibri"/>
          <w:b/>
          <w:bCs/>
          <w:sz w:val="22"/>
          <w:szCs w:val="22"/>
        </w:rPr>
        <w:t>based on</w:t>
      </w:r>
      <w:r w:rsidRPr="00EB1AD5">
        <w:rPr>
          <w:rFonts w:ascii="Georgia" w:eastAsia="Calibri" w:hAnsi="Georgia" w:cs="Calibri"/>
          <w:b/>
          <w:bCs/>
          <w:sz w:val="22"/>
          <w:szCs w:val="22"/>
        </w:rPr>
        <w:t xml:space="preserve"> the following criteria</w:t>
      </w:r>
      <w:r w:rsidRPr="00D918C2">
        <w:rPr>
          <w:rFonts w:ascii="Georgia" w:eastAsia="Calibri" w:hAnsi="Georgia" w:cs="Calibri"/>
          <w:sz w:val="22"/>
          <w:szCs w:val="22"/>
        </w:rPr>
        <w:t>:</w:t>
      </w:r>
    </w:p>
    <w:p w14:paraId="0000006B" w14:textId="05986AB3" w:rsidR="00C72C33" w:rsidRPr="00D918C2" w:rsidRDefault="00E04ECE" w:rsidP="00FE4D94">
      <w:pPr>
        <w:keepLines/>
        <w:spacing w:line="276" w:lineRule="auto"/>
        <w:rPr>
          <w:rFonts w:ascii="Georgia" w:eastAsia="Calibri" w:hAnsi="Georgia" w:cs="Calibri"/>
          <w:sz w:val="22"/>
          <w:szCs w:val="22"/>
        </w:rPr>
      </w:pPr>
      <w:r w:rsidRPr="00D918C2">
        <w:rPr>
          <w:rFonts w:ascii="Georgia" w:eastAsia="Calibri" w:hAnsi="Georgia" w:cs="Calibri"/>
          <w:sz w:val="22"/>
          <w:szCs w:val="22"/>
        </w:rPr>
        <w:t>1. The inclusion of all elements (interview guide, interview transcript, recording, reflection and summary) in the portfolio</w:t>
      </w:r>
    </w:p>
    <w:p w14:paraId="0000006C" w14:textId="1A6C7DD8" w:rsidR="00C72C33" w:rsidRPr="00D918C2" w:rsidRDefault="00E04ECE" w:rsidP="00FE4D94">
      <w:pPr>
        <w:keepLines/>
        <w:pBdr>
          <w:top w:val="nil"/>
          <w:left w:val="nil"/>
          <w:bottom w:val="nil"/>
          <w:right w:val="nil"/>
          <w:between w:val="nil"/>
        </w:pBdr>
        <w:spacing w:line="276" w:lineRule="auto"/>
        <w:rPr>
          <w:rFonts w:ascii="Georgia" w:eastAsia="Calibri" w:hAnsi="Georgia" w:cs="Calibri"/>
          <w:color w:val="000000"/>
          <w:sz w:val="22"/>
          <w:szCs w:val="22"/>
        </w:rPr>
      </w:pPr>
      <w:r w:rsidRPr="00D918C2">
        <w:rPr>
          <w:rFonts w:ascii="Georgia" w:eastAsia="Calibri" w:hAnsi="Georgia" w:cs="Calibri"/>
          <w:color w:val="000000"/>
          <w:sz w:val="22"/>
          <w:szCs w:val="22"/>
        </w:rPr>
        <w:t xml:space="preserve">2. Assessment of the </w:t>
      </w:r>
      <w:r w:rsidRPr="00D918C2">
        <w:rPr>
          <w:rFonts w:ascii="Georgia" w:eastAsia="Calibri" w:hAnsi="Georgia" w:cs="Calibri"/>
          <w:color w:val="000000"/>
          <w:sz w:val="22"/>
          <w:szCs w:val="22"/>
          <w:u w:val="single"/>
        </w:rPr>
        <w:t>interview</w:t>
      </w:r>
      <w:r w:rsidRPr="00D918C2">
        <w:rPr>
          <w:rFonts w:ascii="Georgia" w:eastAsia="Calibri" w:hAnsi="Georgia" w:cs="Calibri"/>
          <w:color w:val="000000"/>
          <w:sz w:val="22"/>
          <w:szCs w:val="22"/>
        </w:rPr>
        <w:t xml:space="preserve"> (including the guide</w:t>
      </w:r>
      <w:r w:rsidRPr="00D918C2">
        <w:rPr>
          <w:rFonts w:ascii="Georgia" w:eastAsia="Calibri" w:hAnsi="Georgia" w:cs="Calibri"/>
          <w:sz w:val="22"/>
          <w:szCs w:val="22"/>
        </w:rPr>
        <w:t>, transcript</w:t>
      </w:r>
      <w:r w:rsidR="0049771A">
        <w:rPr>
          <w:rFonts w:ascii="Georgia" w:eastAsia="Calibri" w:hAnsi="Georgia" w:cs="Calibri"/>
          <w:sz w:val="22"/>
          <w:szCs w:val="22"/>
        </w:rPr>
        <w:t>,</w:t>
      </w:r>
      <w:r w:rsidRPr="00D918C2">
        <w:rPr>
          <w:rFonts w:ascii="Georgia" w:eastAsia="Calibri" w:hAnsi="Georgia" w:cs="Calibri"/>
          <w:sz w:val="22"/>
          <w:szCs w:val="22"/>
        </w:rPr>
        <w:t xml:space="preserve"> </w:t>
      </w:r>
      <w:r w:rsidR="003E2D2D" w:rsidRPr="00D918C2">
        <w:rPr>
          <w:rFonts w:ascii="Georgia" w:eastAsia="Calibri" w:hAnsi="Georgia" w:cs="Calibri"/>
          <w:sz w:val="22"/>
          <w:szCs w:val="22"/>
        </w:rPr>
        <w:t xml:space="preserve">and </w:t>
      </w:r>
      <w:r w:rsidRPr="00D918C2">
        <w:rPr>
          <w:rFonts w:ascii="Georgia" w:eastAsia="Calibri" w:hAnsi="Georgia" w:cs="Calibri"/>
          <w:sz w:val="22"/>
          <w:szCs w:val="22"/>
        </w:rPr>
        <w:t>audio)</w:t>
      </w:r>
      <w:r w:rsidRPr="00D918C2">
        <w:rPr>
          <w:rFonts w:ascii="Georgia" w:eastAsia="Calibri" w:hAnsi="Georgia" w:cs="Calibri"/>
          <w:color w:val="000000"/>
          <w:sz w:val="22"/>
          <w:szCs w:val="22"/>
        </w:rPr>
        <w:t xml:space="preserve"> will consider:</w:t>
      </w:r>
    </w:p>
    <w:p w14:paraId="0000006D" w14:textId="30D203DE" w:rsidR="00C72C33" w:rsidRDefault="00E04ECE" w:rsidP="00FE4D94">
      <w:pPr>
        <w:pStyle w:val="ListParagraph"/>
        <w:keepLines/>
        <w:numPr>
          <w:ilvl w:val="0"/>
          <w:numId w:val="19"/>
        </w:numPr>
        <w:pBdr>
          <w:top w:val="nil"/>
          <w:left w:val="nil"/>
          <w:bottom w:val="nil"/>
          <w:right w:val="nil"/>
          <w:between w:val="nil"/>
        </w:pBdr>
        <w:spacing w:line="276" w:lineRule="auto"/>
        <w:ind w:left="567" w:hanging="567"/>
        <w:rPr>
          <w:rFonts w:ascii="Georgia" w:eastAsia="Calibri" w:hAnsi="Georgia" w:cs="Calibri"/>
          <w:color w:val="000000"/>
          <w:sz w:val="22"/>
          <w:szCs w:val="22"/>
        </w:rPr>
      </w:pPr>
      <w:r w:rsidRPr="00330BE6">
        <w:rPr>
          <w:rFonts w:ascii="Georgia" w:eastAsia="Calibri" w:hAnsi="Georgia" w:cs="Calibri"/>
          <w:color w:val="000000"/>
          <w:sz w:val="22"/>
          <w:szCs w:val="22"/>
        </w:rPr>
        <w:t>The provision of contextual information</w:t>
      </w:r>
    </w:p>
    <w:p w14:paraId="03EB380A" w14:textId="4B7EBA81" w:rsidR="00330BE6" w:rsidRPr="00CE055A" w:rsidRDefault="00330BE6" w:rsidP="00FE4D94">
      <w:pPr>
        <w:pStyle w:val="ListParagraph"/>
        <w:keepLines/>
        <w:numPr>
          <w:ilvl w:val="0"/>
          <w:numId w:val="19"/>
        </w:numPr>
        <w:pBdr>
          <w:top w:val="nil"/>
          <w:left w:val="nil"/>
          <w:bottom w:val="nil"/>
          <w:right w:val="nil"/>
          <w:between w:val="nil"/>
        </w:pBdr>
        <w:spacing w:line="276" w:lineRule="auto"/>
        <w:ind w:left="567" w:hanging="567"/>
        <w:rPr>
          <w:rFonts w:ascii="Georgia" w:eastAsia="Calibri" w:hAnsi="Georgia" w:cs="Calibri"/>
          <w:color w:val="000000"/>
          <w:sz w:val="22"/>
          <w:szCs w:val="22"/>
        </w:rPr>
      </w:pPr>
      <w:r w:rsidRPr="00CE055A">
        <w:rPr>
          <w:rFonts w:ascii="Georgia" w:eastAsia="Calibri" w:hAnsi="Georgia" w:cs="Calibri"/>
          <w:color w:val="000000"/>
          <w:sz w:val="22"/>
          <w:szCs w:val="22"/>
        </w:rPr>
        <w:t>The establishment of clear guidelines:</w:t>
      </w:r>
    </w:p>
    <w:p w14:paraId="0000006F" w14:textId="77777777" w:rsidR="00C72C33" w:rsidRPr="00330BE6" w:rsidRDefault="00E04ECE" w:rsidP="00FE4D94">
      <w:pPr>
        <w:pStyle w:val="ListParagraph"/>
        <w:keepLines/>
        <w:numPr>
          <w:ilvl w:val="0"/>
          <w:numId w:val="19"/>
        </w:numPr>
        <w:pBdr>
          <w:top w:val="nil"/>
          <w:left w:val="nil"/>
          <w:bottom w:val="nil"/>
          <w:right w:val="nil"/>
          <w:between w:val="nil"/>
        </w:pBdr>
        <w:spacing w:line="276" w:lineRule="auto"/>
        <w:ind w:left="567" w:hanging="567"/>
        <w:rPr>
          <w:rFonts w:ascii="Georgia" w:eastAsia="Calibri" w:hAnsi="Georgia" w:cs="Calibri"/>
          <w:color w:val="000000"/>
          <w:sz w:val="22"/>
          <w:szCs w:val="22"/>
        </w:rPr>
      </w:pPr>
      <w:r w:rsidRPr="00330BE6">
        <w:rPr>
          <w:rFonts w:ascii="Georgia" w:eastAsia="Calibri" w:hAnsi="Georgia" w:cs="Calibri"/>
          <w:color w:val="000000"/>
          <w:sz w:val="22"/>
          <w:szCs w:val="22"/>
        </w:rPr>
        <w:t xml:space="preserve">the quality of the interaction between student and interviewee (careful listening on the part of the interviewer, the handling of silences, the follow-up questions etc.) </w:t>
      </w:r>
    </w:p>
    <w:p w14:paraId="00000071" w14:textId="76FEC3CF" w:rsidR="00C72C33" w:rsidRPr="00330BE6" w:rsidRDefault="00E04ECE" w:rsidP="00FE4D94">
      <w:pPr>
        <w:pStyle w:val="ListParagraph"/>
        <w:keepLines/>
        <w:numPr>
          <w:ilvl w:val="0"/>
          <w:numId w:val="19"/>
        </w:numPr>
        <w:pBdr>
          <w:top w:val="nil"/>
          <w:left w:val="nil"/>
          <w:bottom w:val="nil"/>
          <w:right w:val="nil"/>
          <w:between w:val="nil"/>
        </w:pBdr>
        <w:spacing w:line="276" w:lineRule="auto"/>
        <w:ind w:left="567" w:hanging="567"/>
        <w:rPr>
          <w:rFonts w:ascii="Georgia" w:eastAsia="Calibri" w:hAnsi="Georgia" w:cs="Calibri"/>
          <w:color w:val="000000"/>
          <w:sz w:val="22"/>
          <w:szCs w:val="22"/>
        </w:rPr>
      </w:pPr>
      <w:r w:rsidRPr="00330BE6">
        <w:rPr>
          <w:rFonts w:ascii="Georgia" w:eastAsia="Calibri" w:hAnsi="Georgia" w:cs="Calibri"/>
          <w:color w:val="000000"/>
          <w:sz w:val="22"/>
          <w:szCs w:val="22"/>
        </w:rPr>
        <w:t>the provision of background information about the interview (including its time and place)</w:t>
      </w:r>
    </w:p>
    <w:p w14:paraId="00000072" w14:textId="58CB7454" w:rsidR="00C72C33" w:rsidRPr="00D918C2" w:rsidRDefault="00EB7F74" w:rsidP="00FE4D94">
      <w:pPr>
        <w:keepLines/>
        <w:pBdr>
          <w:top w:val="nil"/>
          <w:left w:val="nil"/>
          <w:bottom w:val="nil"/>
          <w:right w:val="nil"/>
          <w:between w:val="nil"/>
        </w:pBdr>
        <w:spacing w:line="276" w:lineRule="auto"/>
        <w:ind w:left="567" w:hanging="567"/>
        <w:rPr>
          <w:rFonts w:ascii="Georgia" w:eastAsia="Calibri" w:hAnsi="Georgia" w:cs="Calibri"/>
          <w:color w:val="000000"/>
          <w:sz w:val="22"/>
          <w:szCs w:val="22"/>
        </w:rPr>
      </w:pPr>
      <w:r w:rsidRPr="00D918C2">
        <w:rPr>
          <w:rFonts w:ascii="Georgia" w:eastAsia="Calibri" w:hAnsi="Georgia" w:cs="Calibri"/>
          <w:color w:val="000000"/>
          <w:sz w:val="22"/>
          <w:szCs w:val="22"/>
        </w:rPr>
        <w:t>3</w:t>
      </w:r>
      <w:r w:rsidR="00E04ECE" w:rsidRPr="00D918C2">
        <w:rPr>
          <w:rFonts w:ascii="Georgia" w:eastAsia="Calibri" w:hAnsi="Georgia" w:cs="Calibri"/>
          <w:color w:val="000000"/>
          <w:sz w:val="22"/>
          <w:szCs w:val="22"/>
        </w:rPr>
        <w:t xml:space="preserve">. Assessment of the </w:t>
      </w:r>
      <w:r w:rsidR="00E04ECE" w:rsidRPr="00D918C2">
        <w:rPr>
          <w:rFonts w:ascii="Georgia" w:eastAsia="Calibri" w:hAnsi="Georgia" w:cs="Calibri"/>
          <w:color w:val="000000"/>
          <w:sz w:val="22"/>
          <w:szCs w:val="22"/>
          <w:u w:val="single"/>
        </w:rPr>
        <w:t>reflection</w:t>
      </w:r>
      <w:r w:rsidR="00E04ECE" w:rsidRPr="00D918C2">
        <w:rPr>
          <w:rFonts w:ascii="Georgia" w:eastAsia="Calibri" w:hAnsi="Georgia" w:cs="Calibri"/>
          <w:color w:val="000000"/>
          <w:sz w:val="22"/>
          <w:szCs w:val="22"/>
        </w:rPr>
        <w:t xml:space="preserve"> </w:t>
      </w:r>
      <w:r w:rsidR="003E2D2D" w:rsidRPr="00D918C2">
        <w:rPr>
          <w:rFonts w:ascii="Georgia" w:eastAsia="Calibri" w:hAnsi="Georgia" w:cs="Calibri"/>
          <w:color w:val="000000"/>
          <w:sz w:val="22"/>
          <w:szCs w:val="22"/>
        </w:rPr>
        <w:t xml:space="preserve">and </w:t>
      </w:r>
      <w:r w:rsidR="003E2D2D" w:rsidRPr="00D918C2">
        <w:rPr>
          <w:rFonts w:ascii="Georgia" w:eastAsia="Calibri" w:hAnsi="Georgia" w:cs="Calibri"/>
          <w:color w:val="000000"/>
          <w:sz w:val="22"/>
          <w:szCs w:val="22"/>
          <w:u w:val="single"/>
        </w:rPr>
        <w:t>summary</w:t>
      </w:r>
      <w:r w:rsidR="003E2D2D" w:rsidRPr="00D918C2">
        <w:rPr>
          <w:rFonts w:ascii="Georgia" w:eastAsia="Calibri" w:hAnsi="Georgia" w:cs="Calibri"/>
          <w:color w:val="000000"/>
          <w:sz w:val="22"/>
          <w:szCs w:val="22"/>
        </w:rPr>
        <w:t xml:space="preserve"> </w:t>
      </w:r>
      <w:r w:rsidR="00E04ECE" w:rsidRPr="00D918C2">
        <w:rPr>
          <w:rFonts w:ascii="Georgia" w:eastAsia="Calibri" w:hAnsi="Georgia" w:cs="Calibri"/>
          <w:color w:val="000000"/>
          <w:sz w:val="22"/>
          <w:szCs w:val="22"/>
        </w:rPr>
        <w:t xml:space="preserve">will consider the student’s ability to: </w:t>
      </w:r>
    </w:p>
    <w:p w14:paraId="00000073" w14:textId="77777777" w:rsidR="00C72C33" w:rsidRPr="00D918C2" w:rsidRDefault="00E04ECE" w:rsidP="00FE4D94">
      <w:pPr>
        <w:keepLines/>
        <w:numPr>
          <w:ilvl w:val="0"/>
          <w:numId w:val="13"/>
        </w:numPr>
        <w:pBdr>
          <w:top w:val="nil"/>
          <w:left w:val="nil"/>
          <w:bottom w:val="nil"/>
          <w:right w:val="nil"/>
          <w:between w:val="nil"/>
        </w:pBdr>
        <w:spacing w:line="276" w:lineRule="auto"/>
        <w:ind w:left="567" w:hanging="567"/>
        <w:rPr>
          <w:rFonts w:ascii="Georgia" w:eastAsia="Calibri" w:hAnsi="Georgia" w:cs="Calibri"/>
          <w:color w:val="000000"/>
          <w:sz w:val="22"/>
          <w:szCs w:val="22"/>
        </w:rPr>
      </w:pPr>
      <w:r w:rsidRPr="00D918C2">
        <w:rPr>
          <w:rFonts w:ascii="Georgia" w:eastAsia="Calibri" w:hAnsi="Georgia" w:cs="Calibri"/>
          <w:color w:val="000000"/>
          <w:sz w:val="22"/>
          <w:szCs w:val="22"/>
        </w:rPr>
        <w:t>analyse the content of the interview and draw out ideas and concepts</w:t>
      </w:r>
    </w:p>
    <w:p w14:paraId="00000074" w14:textId="77777777" w:rsidR="00C72C33" w:rsidRPr="00D918C2" w:rsidRDefault="00E04ECE" w:rsidP="00FE4D94">
      <w:pPr>
        <w:keepLines/>
        <w:numPr>
          <w:ilvl w:val="0"/>
          <w:numId w:val="13"/>
        </w:numPr>
        <w:pBdr>
          <w:top w:val="nil"/>
          <w:left w:val="nil"/>
          <w:bottom w:val="nil"/>
          <w:right w:val="nil"/>
          <w:between w:val="nil"/>
        </w:pBdr>
        <w:spacing w:line="276" w:lineRule="auto"/>
        <w:ind w:left="567" w:hanging="567"/>
        <w:rPr>
          <w:rFonts w:ascii="Georgia" w:eastAsia="Calibri" w:hAnsi="Georgia" w:cs="Calibri"/>
          <w:color w:val="000000"/>
          <w:sz w:val="22"/>
          <w:szCs w:val="22"/>
        </w:rPr>
      </w:pPr>
      <w:r w:rsidRPr="00D918C2">
        <w:rPr>
          <w:rFonts w:ascii="Georgia" w:eastAsia="Calibri" w:hAnsi="Georgia" w:cs="Calibri"/>
          <w:color w:val="000000"/>
          <w:sz w:val="22"/>
          <w:szCs w:val="22"/>
        </w:rPr>
        <w:t>relate that content to the literature on oral history and collective memory</w:t>
      </w:r>
    </w:p>
    <w:p w14:paraId="00000075" w14:textId="7BC9DAB4" w:rsidR="00C72C33" w:rsidRPr="00D918C2" w:rsidRDefault="00E04ECE" w:rsidP="00FE4D94">
      <w:pPr>
        <w:keepLines/>
        <w:numPr>
          <w:ilvl w:val="0"/>
          <w:numId w:val="13"/>
        </w:numPr>
        <w:pBdr>
          <w:top w:val="nil"/>
          <w:left w:val="nil"/>
          <w:bottom w:val="nil"/>
          <w:right w:val="nil"/>
          <w:between w:val="nil"/>
        </w:pBdr>
        <w:spacing w:line="276" w:lineRule="auto"/>
        <w:ind w:left="567" w:hanging="567"/>
        <w:rPr>
          <w:rFonts w:ascii="Georgia" w:eastAsia="Calibri" w:hAnsi="Georgia" w:cs="Calibri"/>
          <w:color w:val="000000"/>
          <w:sz w:val="22"/>
          <w:szCs w:val="22"/>
        </w:rPr>
      </w:pPr>
      <w:r w:rsidRPr="00D918C2">
        <w:rPr>
          <w:rFonts w:ascii="Georgia" w:eastAsia="Calibri" w:hAnsi="Georgia" w:cs="Calibri"/>
          <w:color w:val="000000"/>
          <w:sz w:val="22"/>
          <w:szCs w:val="22"/>
        </w:rPr>
        <w:t xml:space="preserve">identify </w:t>
      </w:r>
      <w:r w:rsidR="00CE055A">
        <w:rPr>
          <w:rFonts w:ascii="Georgia" w:eastAsia="Calibri" w:hAnsi="Georgia" w:cs="Calibri"/>
          <w:color w:val="000000"/>
          <w:sz w:val="22"/>
          <w:szCs w:val="22"/>
        </w:rPr>
        <w:t xml:space="preserve">connections with </w:t>
      </w:r>
      <w:r w:rsidRPr="00D918C2">
        <w:rPr>
          <w:rFonts w:ascii="Georgia" w:eastAsia="Calibri" w:hAnsi="Georgia" w:cs="Calibri"/>
          <w:color w:val="000000"/>
          <w:sz w:val="22"/>
          <w:szCs w:val="22"/>
        </w:rPr>
        <w:t>the collective memory as the theme of the course</w:t>
      </w:r>
    </w:p>
    <w:p w14:paraId="00000076" w14:textId="77777777" w:rsidR="00C72C33" w:rsidRPr="00D918C2" w:rsidRDefault="00E04ECE" w:rsidP="00FE4D94">
      <w:pPr>
        <w:keepLines/>
        <w:numPr>
          <w:ilvl w:val="0"/>
          <w:numId w:val="13"/>
        </w:numPr>
        <w:pBdr>
          <w:top w:val="nil"/>
          <w:left w:val="nil"/>
          <w:bottom w:val="nil"/>
          <w:right w:val="nil"/>
          <w:between w:val="nil"/>
        </w:pBdr>
        <w:spacing w:line="276" w:lineRule="auto"/>
        <w:ind w:left="567" w:hanging="567"/>
        <w:rPr>
          <w:rFonts w:ascii="Georgia" w:eastAsia="Calibri" w:hAnsi="Georgia" w:cs="Calibri"/>
          <w:color w:val="000000"/>
          <w:sz w:val="22"/>
          <w:szCs w:val="22"/>
        </w:rPr>
      </w:pPr>
      <w:r w:rsidRPr="00D918C2">
        <w:rPr>
          <w:rFonts w:ascii="Georgia" w:eastAsia="Calibri" w:hAnsi="Georgia" w:cs="Calibri"/>
          <w:color w:val="000000"/>
          <w:sz w:val="22"/>
          <w:szCs w:val="22"/>
        </w:rPr>
        <w:t xml:space="preserve">follow the rules of historical referencing </w:t>
      </w:r>
    </w:p>
    <w:p w14:paraId="7BCE90B5" w14:textId="14004955" w:rsidR="004C485C" w:rsidRDefault="00E04ECE" w:rsidP="00FE4D94">
      <w:pPr>
        <w:keepLines/>
        <w:numPr>
          <w:ilvl w:val="0"/>
          <w:numId w:val="13"/>
        </w:numPr>
        <w:pBdr>
          <w:top w:val="nil"/>
          <w:left w:val="nil"/>
          <w:bottom w:val="nil"/>
          <w:right w:val="nil"/>
          <w:between w:val="nil"/>
        </w:pBdr>
        <w:spacing w:line="276" w:lineRule="auto"/>
        <w:ind w:left="567" w:hanging="567"/>
        <w:rPr>
          <w:rFonts w:ascii="Georgia" w:eastAsia="Calibri" w:hAnsi="Georgia" w:cs="Calibri"/>
          <w:color w:val="000000"/>
          <w:sz w:val="22"/>
          <w:szCs w:val="22"/>
        </w:rPr>
      </w:pPr>
      <w:r w:rsidRPr="00D918C2">
        <w:rPr>
          <w:rFonts w:ascii="Georgia" w:eastAsia="Calibri" w:hAnsi="Georgia" w:cs="Calibri"/>
          <w:color w:val="000000"/>
          <w:sz w:val="22"/>
          <w:szCs w:val="22"/>
        </w:rPr>
        <w:t>write clearly</w:t>
      </w:r>
    </w:p>
    <w:p w14:paraId="6A09EE3C" w14:textId="77777777" w:rsidR="00AF23B4" w:rsidRPr="00AF23B4" w:rsidRDefault="00AF23B4" w:rsidP="00FE4D94">
      <w:pPr>
        <w:keepLines/>
        <w:pBdr>
          <w:top w:val="nil"/>
          <w:left w:val="nil"/>
          <w:bottom w:val="nil"/>
          <w:right w:val="nil"/>
          <w:between w:val="nil"/>
        </w:pBdr>
        <w:spacing w:line="276" w:lineRule="auto"/>
        <w:ind w:left="567" w:hanging="567"/>
        <w:rPr>
          <w:rFonts w:ascii="Georgia" w:eastAsia="Calibri" w:hAnsi="Georgia" w:cs="Calibri"/>
          <w:color w:val="000000"/>
          <w:sz w:val="22"/>
          <w:szCs w:val="22"/>
        </w:rPr>
      </w:pPr>
    </w:p>
    <w:p w14:paraId="0FFB408A" w14:textId="1463D820" w:rsidR="004C485C" w:rsidRPr="00D918C2" w:rsidRDefault="004C485C" w:rsidP="00FE4D94">
      <w:pPr>
        <w:keepLines/>
        <w:spacing w:line="276" w:lineRule="auto"/>
        <w:ind w:left="567" w:hanging="567"/>
        <w:jc w:val="both"/>
        <w:rPr>
          <w:rFonts w:ascii="Georgia" w:eastAsia="Calibri" w:hAnsi="Georgia" w:cs="Calibri"/>
          <w:sz w:val="22"/>
          <w:szCs w:val="22"/>
        </w:rPr>
      </w:pPr>
      <w:r w:rsidRPr="00EB1AD5">
        <w:rPr>
          <w:rFonts w:ascii="Georgia" w:eastAsia="Calibri" w:hAnsi="Georgia" w:cs="Calibri"/>
          <w:b/>
          <w:bCs/>
          <w:i/>
          <w:sz w:val="22"/>
          <w:szCs w:val="22"/>
        </w:rPr>
        <w:t xml:space="preserve">The presentations </w:t>
      </w:r>
      <w:r w:rsidRPr="00EB1AD5">
        <w:rPr>
          <w:rFonts w:ascii="Georgia" w:eastAsia="Calibri" w:hAnsi="Georgia" w:cs="Calibri"/>
          <w:b/>
          <w:bCs/>
          <w:sz w:val="22"/>
          <w:szCs w:val="22"/>
        </w:rPr>
        <w:t xml:space="preserve">are assessed </w:t>
      </w:r>
      <w:r w:rsidR="006E0198" w:rsidRPr="00EB1AD5">
        <w:rPr>
          <w:rFonts w:ascii="Georgia" w:eastAsia="Calibri" w:hAnsi="Georgia" w:cs="Calibri"/>
          <w:b/>
          <w:bCs/>
          <w:sz w:val="22"/>
          <w:szCs w:val="22"/>
        </w:rPr>
        <w:t>based on</w:t>
      </w:r>
      <w:r w:rsidRPr="00EB1AD5">
        <w:rPr>
          <w:rFonts w:ascii="Georgia" w:eastAsia="Calibri" w:hAnsi="Georgia" w:cs="Calibri"/>
          <w:b/>
          <w:bCs/>
          <w:sz w:val="22"/>
          <w:szCs w:val="22"/>
        </w:rPr>
        <w:t xml:space="preserve"> the following criteria</w:t>
      </w:r>
      <w:r w:rsidRPr="00D918C2">
        <w:rPr>
          <w:rFonts w:ascii="Georgia" w:eastAsia="Calibri" w:hAnsi="Georgia" w:cs="Calibri"/>
          <w:sz w:val="22"/>
          <w:szCs w:val="22"/>
        </w:rPr>
        <w:t>:</w:t>
      </w:r>
    </w:p>
    <w:p w14:paraId="34E79D6A" w14:textId="77777777" w:rsidR="004C485C" w:rsidRPr="00D918C2" w:rsidRDefault="004C485C" w:rsidP="00FE4D94">
      <w:pPr>
        <w:keepLines/>
        <w:numPr>
          <w:ilvl w:val="0"/>
          <w:numId w:val="14"/>
        </w:numPr>
        <w:pBdr>
          <w:top w:val="nil"/>
          <w:left w:val="nil"/>
          <w:bottom w:val="nil"/>
          <w:right w:val="nil"/>
          <w:between w:val="nil"/>
        </w:pBdr>
        <w:spacing w:line="276" w:lineRule="auto"/>
        <w:ind w:left="567" w:hanging="567"/>
        <w:jc w:val="both"/>
        <w:rPr>
          <w:rFonts w:ascii="Georgia" w:eastAsia="Calibri" w:hAnsi="Georgia" w:cs="Calibri"/>
          <w:color w:val="000000"/>
          <w:sz w:val="22"/>
          <w:szCs w:val="22"/>
        </w:rPr>
      </w:pPr>
      <w:r w:rsidRPr="00D918C2">
        <w:rPr>
          <w:rFonts w:ascii="Georgia" w:eastAsia="Calibri" w:hAnsi="Georgia" w:cs="Calibri"/>
          <w:color w:val="000000"/>
          <w:sz w:val="22"/>
          <w:szCs w:val="22"/>
        </w:rPr>
        <w:t>Does the presentation have a clear and reasoned argument?</w:t>
      </w:r>
    </w:p>
    <w:p w14:paraId="348EB696" w14:textId="09D81FFC" w:rsidR="004C485C" w:rsidRPr="00D918C2" w:rsidRDefault="004C485C" w:rsidP="00FE4D94">
      <w:pPr>
        <w:keepLines/>
        <w:numPr>
          <w:ilvl w:val="0"/>
          <w:numId w:val="14"/>
        </w:numPr>
        <w:pBdr>
          <w:top w:val="nil"/>
          <w:left w:val="nil"/>
          <w:bottom w:val="nil"/>
          <w:right w:val="nil"/>
          <w:between w:val="nil"/>
        </w:pBdr>
        <w:spacing w:line="276" w:lineRule="auto"/>
        <w:ind w:left="567" w:hanging="567"/>
        <w:jc w:val="both"/>
        <w:rPr>
          <w:rFonts w:ascii="Georgia" w:eastAsia="Calibri" w:hAnsi="Georgia" w:cs="Calibri"/>
          <w:color w:val="000000"/>
          <w:sz w:val="22"/>
          <w:szCs w:val="22"/>
        </w:rPr>
      </w:pPr>
      <w:r w:rsidRPr="00D918C2">
        <w:rPr>
          <w:rFonts w:ascii="Georgia" w:eastAsia="Calibri" w:hAnsi="Georgia" w:cs="Calibri"/>
          <w:color w:val="000000"/>
          <w:sz w:val="22"/>
          <w:szCs w:val="22"/>
        </w:rPr>
        <w:t>Is that argument well substantiated by the sources (including the literature, the interview transcript</w:t>
      </w:r>
      <w:r w:rsidR="00CE055A">
        <w:rPr>
          <w:rFonts w:ascii="Georgia" w:eastAsia="Calibri" w:hAnsi="Georgia" w:cs="Calibri"/>
          <w:color w:val="000000"/>
          <w:sz w:val="22"/>
          <w:szCs w:val="22"/>
        </w:rPr>
        <w:t>,</w:t>
      </w:r>
      <w:r w:rsidRPr="00D918C2">
        <w:rPr>
          <w:rFonts w:ascii="Georgia" w:eastAsia="Calibri" w:hAnsi="Georgia" w:cs="Calibri"/>
          <w:color w:val="000000"/>
          <w:sz w:val="22"/>
          <w:szCs w:val="22"/>
        </w:rPr>
        <w:t xml:space="preserve"> and any ancillary sources)?</w:t>
      </w:r>
    </w:p>
    <w:p w14:paraId="61FF727B" w14:textId="77777777" w:rsidR="004C485C" w:rsidRPr="00D918C2" w:rsidRDefault="004C485C" w:rsidP="00FE4D94">
      <w:pPr>
        <w:keepLines/>
        <w:numPr>
          <w:ilvl w:val="0"/>
          <w:numId w:val="14"/>
        </w:numPr>
        <w:pBdr>
          <w:top w:val="nil"/>
          <w:left w:val="nil"/>
          <w:bottom w:val="nil"/>
          <w:right w:val="nil"/>
          <w:between w:val="nil"/>
        </w:pBdr>
        <w:spacing w:line="276" w:lineRule="auto"/>
        <w:ind w:left="567" w:hanging="567"/>
        <w:jc w:val="both"/>
        <w:rPr>
          <w:rFonts w:ascii="Georgia" w:eastAsia="Calibri" w:hAnsi="Georgia" w:cs="Calibri"/>
          <w:color w:val="000000"/>
          <w:sz w:val="22"/>
          <w:szCs w:val="22"/>
        </w:rPr>
      </w:pPr>
      <w:r w:rsidRPr="00D918C2">
        <w:rPr>
          <w:rFonts w:ascii="Georgia" w:eastAsia="Calibri" w:hAnsi="Georgia" w:cs="Calibri"/>
          <w:color w:val="000000"/>
          <w:sz w:val="22"/>
          <w:szCs w:val="22"/>
        </w:rPr>
        <w:t>Is the argument well supported by visual media (</w:t>
      </w:r>
      <w:proofErr w:type="gramStart"/>
      <w:r w:rsidRPr="00D918C2">
        <w:rPr>
          <w:rFonts w:ascii="Georgia" w:eastAsia="Calibri" w:hAnsi="Georgia" w:cs="Calibri"/>
          <w:color w:val="000000"/>
          <w:sz w:val="22"/>
          <w:szCs w:val="22"/>
        </w:rPr>
        <w:t>e.g.</w:t>
      </w:r>
      <w:proofErr w:type="gramEnd"/>
      <w:r w:rsidRPr="00D918C2">
        <w:rPr>
          <w:rFonts w:ascii="Georgia" w:eastAsia="Calibri" w:hAnsi="Georgia" w:cs="Calibri"/>
          <w:color w:val="000000"/>
          <w:sz w:val="22"/>
          <w:szCs w:val="22"/>
        </w:rPr>
        <w:t xml:space="preserve"> a </w:t>
      </w:r>
      <w:proofErr w:type="spellStart"/>
      <w:r w:rsidRPr="00D918C2">
        <w:rPr>
          <w:rFonts w:ascii="Georgia" w:eastAsia="Calibri" w:hAnsi="Georgia" w:cs="Calibri"/>
          <w:color w:val="000000"/>
          <w:sz w:val="22"/>
          <w:szCs w:val="22"/>
        </w:rPr>
        <w:t>powerpoint</w:t>
      </w:r>
      <w:proofErr w:type="spellEnd"/>
      <w:r w:rsidRPr="00D918C2">
        <w:rPr>
          <w:rFonts w:ascii="Georgia" w:eastAsia="Calibri" w:hAnsi="Georgia" w:cs="Calibri"/>
          <w:color w:val="000000"/>
          <w:sz w:val="22"/>
          <w:szCs w:val="22"/>
        </w:rPr>
        <w:t>)?</w:t>
      </w:r>
    </w:p>
    <w:p w14:paraId="1FD7B84B" w14:textId="77777777" w:rsidR="004C485C" w:rsidRPr="00D918C2" w:rsidRDefault="004C485C" w:rsidP="00FE4D94">
      <w:pPr>
        <w:keepLines/>
        <w:numPr>
          <w:ilvl w:val="0"/>
          <w:numId w:val="14"/>
        </w:numPr>
        <w:pBdr>
          <w:top w:val="nil"/>
          <w:left w:val="nil"/>
          <w:bottom w:val="nil"/>
          <w:right w:val="nil"/>
          <w:between w:val="nil"/>
        </w:pBdr>
        <w:spacing w:line="276" w:lineRule="auto"/>
        <w:ind w:left="567" w:hanging="567"/>
        <w:jc w:val="both"/>
        <w:rPr>
          <w:rFonts w:ascii="Georgia" w:eastAsia="Calibri" w:hAnsi="Georgia" w:cs="Calibri"/>
          <w:color w:val="000000"/>
          <w:sz w:val="22"/>
          <w:szCs w:val="22"/>
        </w:rPr>
      </w:pPr>
      <w:r w:rsidRPr="00D918C2">
        <w:rPr>
          <w:rFonts w:ascii="Georgia" w:eastAsia="Calibri" w:hAnsi="Georgia" w:cs="Calibri"/>
          <w:color w:val="000000"/>
          <w:sz w:val="22"/>
          <w:szCs w:val="22"/>
        </w:rPr>
        <w:t xml:space="preserve">Is the student able to respond to questions and comments? </w:t>
      </w:r>
    </w:p>
    <w:p w14:paraId="10247FAB" w14:textId="77777777" w:rsidR="004C485C" w:rsidRPr="00D918C2" w:rsidRDefault="004C485C" w:rsidP="00FE4D94">
      <w:pPr>
        <w:keepLines/>
        <w:spacing w:line="276" w:lineRule="auto"/>
        <w:ind w:left="567" w:hanging="567"/>
        <w:jc w:val="both"/>
        <w:rPr>
          <w:rFonts w:ascii="Georgia" w:eastAsia="Calibri" w:hAnsi="Georgia" w:cs="Calibri"/>
          <w:sz w:val="22"/>
          <w:szCs w:val="22"/>
        </w:rPr>
      </w:pPr>
    </w:p>
    <w:p w14:paraId="634287D4" w14:textId="557023A7" w:rsidR="004C485C" w:rsidRPr="00D918C2" w:rsidRDefault="004C485C" w:rsidP="00FE4D94">
      <w:pPr>
        <w:keepLines/>
        <w:spacing w:line="276" w:lineRule="auto"/>
        <w:ind w:left="567" w:hanging="567"/>
        <w:jc w:val="both"/>
        <w:rPr>
          <w:rFonts w:ascii="Georgia" w:eastAsia="Calibri" w:hAnsi="Georgia" w:cs="Calibri"/>
          <w:sz w:val="22"/>
          <w:szCs w:val="22"/>
        </w:rPr>
      </w:pPr>
      <w:r w:rsidRPr="00EB1AD5">
        <w:rPr>
          <w:rFonts w:ascii="Georgia" w:eastAsia="Calibri" w:hAnsi="Georgia" w:cs="Calibri"/>
          <w:b/>
          <w:bCs/>
          <w:i/>
          <w:sz w:val="22"/>
          <w:szCs w:val="22"/>
        </w:rPr>
        <w:t>The peer review report comments</w:t>
      </w:r>
      <w:r w:rsidRPr="00EB1AD5">
        <w:rPr>
          <w:rFonts w:ascii="Georgia" w:eastAsia="Calibri" w:hAnsi="Georgia" w:cs="Calibri"/>
          <w:b/>
          <w:bCs/>
          <w:sz w:val="22"/>
          <w:szCs w:val="22"/>
        </w:rPr>
        <w:t xml:space="preserve"> are assessed </w:t>
      </w:r>
      <w:r w:rsidR="006E0198" w:rsidRPr="00EB1AD5">
        <w:rPr>
          <w:rFonts w:ascii="Georgia" w:eastAsia="Calibri" w:hAnsi="Georgia" w:cs="Calibri"/>
          <w:b/>
          <w:bCs/>
          <w:sz w:val="22"/>
          <w:szCs w:val="22"/>
        </w:rPr>
        <w:t>based on</w:t>
      </w:r>
      <w:r w:rsidRPr="00EB1AD5">
        <w:rPr>
          <w:rFonts w:ascii="Georgia" w:eastAsia="Calibri" w:hAnsi="Georgia" w:cs="Calibri"/>
          <w:b/>
          <w:bCs/>
          <w:sz w:val="22"/>
          <w:szCs w:val="22"/>
        </w:rPr>
        <w:t xml:space="preserve"> the following criteria</w:t>
      </w:r>
      <w:r w:rsidRPr="00D918C2">
        <w:rPr>
          <w:rFonts w:ascii="Georgia" w:eastAsia="Calibri" w:hAnsi="Georgia" w:cs="Calibri"/>
          <w:sz w:val="22"/>
          <w:szCs w:val="22"/>
        </w:rPr>
        <w:t>:</w:t>
      </w:r>
    </w:p>
    <w:p w14:paraId="0A61BF83" w14:textId="77777777" w:rsidR="004C485C" w:rsidRPr="00D918C2" w:rsidRDefault="004C485C" w:rsidP="00FE4D94">
      <w:pPr>
        <w:keepLines/>
        <w:numPr>
          <w:ilvl w:val="0"/>
          <w:numId w:val="7"/>
        </w:numPr>
        <w:pBdr>
          <w:top w:val="nil"/>
          <w:left w:val="nil"/>
          <w:bottom w:val="nil"/>
          <w:right w:val="nil"/>
          <w:between w:val="nil"/>
        </w:pBdr>
        <w:spacing w:line="276" w:lineRule="auto"/>
        <w:ind w:left="567" w:hanging="567"/>
        <w:jc w:val="both"/>
        <w:rPr>
          <w:rFonts w:ascii="Georgia" w:eastAsia="Calibri" w:hAnsi="Georgia" w:cs="Calibri"/>
          <w:color w:val="000000"/>
          <w:sz w:val="22"/>
          <w:szCs w:val="22"/>
        </w:rPr>
      </w:pPr>
      <w:r w:rsidRPr="00D918C2">
        <w:rPr>
          <w:rFonts w:ascii="Georgia" w:eastAsia="Calibri" w:hAnsi="Georgia" w:cs="Calibri"/>
          <w:color w:val="000000"/>
          <w:sz w:val="22"/>
          <w:szCs w:val="22"/>
        </w:rPr>
        <w:t>Has the reviewer studied the portfolio thoroughly?</w:t>
      </w:r>
    </w:p>
    <w:p w14:paraId="62FCC2DA" w14:textId="77777777" w:rsidR="004C485C" w:rsidRPr="00D918C2" w:rsidRDefault="004C485C" w:rsidP="00FE4D94">
      <w:pPr>
        <w:keepLines/>
        <w:numPr>
          <w:ilvl w:val="0"/>
          <w:numId w:val="7"/>
        </w:numPr>
        <w:pBdr>
          <w:top w:val="nil"/>
          <w:left w:val="nil"/>
          <w:bottom w:val="nil"/>
          <w:right w:val="nil"/>
          <w:between w:val="nil"/>
        </w:pBdr>
        <w:spacing w:line="276" w:lineRule="auto"/>
        <w:ind w:left="567" w:hanging="567"/>
        <w:jc w:val="both"/>
        <w:rPr>
          <w:rFonts w:ascii="Georgia" w:eastAsia="Calibri" w:hAnsi="Georgia" w:cs="Calibri"/>
          <w:color w:val="000000"/>
          <w:sz w:val="22"/>
          <w:szCs w:val="22"/>
        </w:rPr>
      </w:pPr>
      <w:r w:rsidRPr="00D918C2">
        <w:rPr>
          <w:rFonts w:ascii="Georgia" w:eastAsia="Calibri" w:hAnsi="Georgia" w:cs="Calibri"/>
          <w:color w:val="000000"/>
          <w:sz w:val="22"/>
          <w:szCs w:val="22"/>
        </w:rPr>
        <w:t>Is the report sufficiently critical and constructive?</w:t>
      </w:r>
    </w:p>
    <w:p w14:paraId="76F0D3D3" w14:textId="378B728A" w:rsidR="004C485C" w:rsidRPr="00AF23B4" w:rsidRDefault="004C485C" w:rsidP="00FE4D94">
      <w:pPr>
        <w:keepLines/>
        <w:numPr>
          <w:ilvl w:val="0"/>
          <w:numId w:val="7"/>
        </w:numPr>
        <w:pBdr>
          <w:top w:val="nil"/>
          <w:left w:val="nil"/>
          <w:bottom w:val="nil"/>
          <w:right w:val="nil"/>
          <w:between w:val="nil"/>
        </w:pBdr>
        <w:spacing w:line="276" w:lineRule="auto"/>
        <w:ind w:left="567" w:hanging="567"/>
        <w:jc w:val="both"/>
        <w:rPr>
          <w:rFonts w:ascii="Georgia" w:eastAsia="Calibri" w:hAnsi="Georgia" w:cs="Calibri"/>
          <w:color w:val="000000"/>
          <w:sz w:val="22"/>
          <w:szCs w:val="22"/>
        </w:rPr>
      </w:pPr>
      <w:r w:rsidRPr="00D918C2">
        <w:rPr>
          <w:rFonts w:ascii="Georgia" w:eastAsia="Calibri" w:hAnsi="Georgia" w:cs="Calibri"/>
          <w:color w:val="000000"/>
          <w:sz w:val="22"/>
          <w:szCs w:val="22"/>
        </w:rPr>
        <w:t>Does the reviewer offer suggestions on how to broaden or further the research?</w:t>
      </w:r>
    </w:p>
    <w:p w14:paraId="03655F8E" w14:textId="77777777" w:rsidR="00CE055A" w:rsidRDefault="00CE055A" w:rsidP="00FE4D94">
      <w:pPr>
        <w:keepLines/>
        <w:spacing w:line="276" w:lineRule="auto"/>
        <w:jc w:val="both"/>
        <w:rPr>
          <w:rFonts w:ascii="Georgia" w:eastAsia="Calibri" w:hAnsi="Georgia" w:cs="Calibri"/>
          <w:b/>
          <w:i/>
          <w:sz w:val="22"/>
          <w:szCs w:val="22"/>
        </w:rPr>
      </w:pPr>
    </w:p>
    <w:p w14:paraId="0000007C" w14:textId="0E3431C1" w:rsidR="00C72C33" w:rsidRPr="00D918C2" w:rsidRDefault="00E04ECE" w:rsidP="00FE4D94">
      <w:pPr>
        <w:keepLines/>
        <w:spacing w:line="276" w:lineRule="auto"/>
        <w:jc w:val="both"/>
        <w:rPr>
          <w:rFonts w:ascii="Georgia" w:eastAsia="Calibri" w:hAnsi="Georgia" w:cs="Calibri"/>
          <w:b/>
          <w:i/>
          <w:sz w:val="22"/>
          <w:szCs w:val="22"/>
        </w:rPr>
      </w:pPr>
      <w:r w:rsidRPr="00D918C2">
        <w:rPr>
          <w:rFonts w:ascii="Georgia" w:eastAsia="Calibri" w:hAnsi="Georgia" w:cs="Calibri"/>
          <w:b/>
          <w:i/>
          <w:sz w:val="22"/>
          <w:szCs w:val="22"/>
        </w:rPr>
        <w:t>d. Conditions for taking part in the course</w:t>
      </w:r>
    </w:p>
    <w:p w14:paraId="0000007D" w14:textId="386F3C18" w:rsidR="00C72C33" w:rsidRPr="00D918C2" w:rsidRDefault="00E04ECE" w:rsidP="00FE4D94">
      <w:pPr>
        <w:keepLines/>
        <w:pBdr>
          <w:top w:val="nil"/>
          <w:left w:val="nil"/>
          <w:bottom w:val="nil"/>
          <w:right w:val="nil"/>
          <w:between w:val="nil"/>
        </w:pBdr>
        <w:spacing w:line="276" w:lineRule="auto"/>
        <w:jc w:val="both"/>
        <w:rPr>
          <w:rFonts w:ascii="Georgia" w:eastAsia="Calibri" w:hAnsi="Georgia" w:cs="Calibri"/>
          <w:color w:val="000000"/>
          <w:sz w:val="22"/>
          <w:szCs w:val="22"/>
        </w:rPr>
      </w:pPr>
      <w:r w:rsidRPr="00D918C2">
        <w:rPr>
          <w:rFonts w:ascii="Georgia" w:eastAsia="Calibri" w:hAnsi="Georgia" w:cs="Calibri"/>
          <w:color w:val="000000"/>
          <w:sz w:val="22"/>
          <w:szCs w:val="22"/>
        </w:rPr>
        <w:lastRenderedPageBreak/>
        <w:t>In that the seminars require active participation</w:t>
      </w:r>
      <w:r w:rsidR="002E745A">
        <w:rPr>
          <w:rFonts w:ascii="Georgia" w:eastAsia="Calibri" w:hAnsi="Georgia" w:cs="Calibri"/>
          <w:color w:val="000000"/>
          <w:sz w:val="22"/>
          <w:szCs w:val="22"/>
        </w:rPr>
        <w:t xml:space="preserve">. </w:t>
      </w:r>
      <w:r w:rsidRPr="009A5D4B">
        <w:rPr>
          <w:rFonts w:ascii="Georgia" w:eastAsia="Calibri" w:hAnsi="Georgia" w:cs="Calibri"/>
          <w:color w:val="000000"/>
          <w:sz w:val="22"/>
          <w:szCs w:val="22"/>
        </w:rPr>
        <w:t>If a student cannot attend, they should</w:t>
      </w:r>
      <w:r w:rsidRPr="00D918C2">
        <w:rPr>
          <w:rFonts w:ascii="Georgia" w:eastAsia="Calibri" w:hAnsi="Georgia" w:cs="Calibri"/>
          <w:color w:val="000000"/>
          <w:sz w:val="22"/>
          <w:szCs w:val="22"/>
        </w:rPr>
        <w:t xml:space="preserve"> inform both lecturers by email as soon as possible, and no later than </w:t>
      </w:r>
      <w:r w:rsidRPr="00D918C2">
        <w:rPr>
          <w:rFonts w:ascii="Georgia" w:eastAsia="Calibri" w:hAnsi="Georgia" w:cs="Calibri"/>
          <w:sz w:val="22"/>
          <w:szCs w:val="22"/>
        </w:rPr>
        <w:t>two</w:t>
      </w:r>
      <w:r w:rsidRPr="00D918C2">
        <w:rPr>
          <w:rFonts w:ascii="Georgia" w:eastAsia="Calibri" w:hAnsi="Georgia" w:cs="Calibri"/>
          <w:color w:val="000000"/>
          <w:sz w:val="22"/>
          <w:szCs w:val="22"/>
        </w:rPr>
        <w:t xml:space="preserve"> hours before the seminar. </w:t>
      </w:r>
    </w:p>
    <w:p w14:paraId="0000007E" w14:textId="77777777" w:rsidR="00C72C33" w:rsidRPr="00D918C2" w:rsidRDefault="00C72C33" w:rsidP="00FE4D94">
      <w:pPr>
        <w:keepLines/>
        <w:pBdr>
          <w:top w:val="nil"/>
          <w:left w:val="nil"/>
          <w:bottom w:val="nil"/>
          <w:right w:val="nil"/>
          <w:between w:val="nil"/>
        </w:pBdr>
        <w:spacing w:line="276" w:lineRule="auto"/>
        <w:jc w:val="both"/>
        <w:rPr>
          <w:rFonts w:ascii="Georgia" w:eastAsia="Calibri" w:hAnsi="Georgia" w:cs="Calibri"/>
          <w:color w:val="000000"/>
          <w:sz w:val="22"/>
          <w:szCs w:val="22"/>
        </w:rPr>
      </w:pPr>
    </w:p>
    <w:p w14:paraId="00000080" w14:textId="2C6EA1DF" w:rsidR="00C72C33" w:rsidRPr="00D918C2" w:rsidRDefault="00E04ECE" w:rsidP="00FE4D94">
      <w:pPr>
        <w:keepLines/>
        <w:pBdr>
          <w:top w:val="nil"/>
          <w:left w:val="nil"/>
          <w:bottom w:val="nil"/>
          <w:right w:val="nil"/>
          <w:between w:val="nil"/>
        </w:pBdr>
        <w:spacing w:line="276" w:lineRule="auto"/>
        <w:jc w:val="both"/>
        <w:rPr>
          <w:rFonts w:ascii="Georgia" w:eastAsia="Calibri" w:hAnsi="Georgia" w:cs="Calibri"/>
          <w:b/>
          <w:i/>
          <w:color w:val="000000"/>
          <w:sz w:val="22"/>
          <w:szCs w:val="22"/>
        </w:rPr>
      </w:pPr>
      <w:r w:rsidRPr="00D918C2">
        <w:rPr>
          <w:rFonts w:ascii="Georgia" w:eastAsia="Calibri" w:hAnsi="Georgia" w:cs="Calibri"/>
          <w:b/>
          <w:i/>
          <w:color w:val="000000"/>
          <w:sz w:val="22"/>
          <w:szCs w:val="22"/>
        </w:rPr>
        <w:t>e. Language</w:t>
      </w:r>
    </w:p>
    <w:p w14:paraId="00000081" w14:textId="0D449D79" w:rsidR="00C72C33" w:rsidRPr="00D918C2" w:rsidRDefault="00846920" w:rsidP="00FE4D94">
      <w:pPr>
        <w:keepLines/>
        <w:tabs>
          <w:tab w:val="left" w:pos="1276"/>
        </w:tabs>
        <w:spacing w:line="276" w:lineRule="auto"/>
        <w:jc w:val="both"/>
        <w:rPr>
          <w:rFonts w:ascii="Georgia" w:eastAsia="Calibri" w:hAnsi="Georgia" w:cs="Calibri"/>
          <w:sz w:val="22"/>
          <w:szCs w:val="22"/>
        </w:rPr>
      </w:pPr>
      <w:r w:rsidRPr="00D918C2">
        <w:rPr>
          <w:rFonts w:ascii="Georgia" w:eastAsia="Calibri" w:hAnsi="Georgia" w:cs="Calibri"/>
          <w:sz w:val="22"/>
          <w:szCs w:val="22"/>
        </w:rPr>
        <w:t xml:space="preserve">The </w:t>
      </w:r>
      <w:r w:rsidR="00E04ECE" w:rsidRPr="00D918C2">
        <w:rPr>
          <w:rFonts w:ascii="Georgia" w:eastAsia="Calibri" w:hAnsi="Georgia" w:cs="Calibri"/>
          <w:sz w:val="22"/>
          <w:szCs w:val="22"/>
        </w:rPr>
        <w:t xml:space="preserve">interview transcripts may be in Dutch or English, </w:t>
      </w:r>
      <w:r w:rsidR="009A5D4B">
        <w:rPr>
          <w:rFonts w:ascii="Georgia" w:eastAsia="Calibri" w:hAnsi="Georgia" w:cs="Calibri"/>
          <w:sz w:val="22"/>
          <w:szCs w:val="22"/>
        </w:rPr>
        <w:t xml:space="preserve">but </w:t>
      </w:r>
      <w:r w:rsidR="00E04ECE" w:rsidRPr="00D918C2">
        <w:rPr>
          <w:rFonts w:ascii="Georgia" w:eastAsia="Calibri" w:hAnsi="Georgia" w:cs="Calibri"/>
          <w:sz w:val="22"/>
          <w:szCs w:val="22"/>
        </w:rPr>
        <w:t xml:space="preserve">all other materials for this course </w:t>
      </w:r>
      <w:r w:rsidR="009A5D4B">
        <w:rPr>
          <w:rFonts w:ascii="Georgia" w:eastAsia="Calibri" w:hAnsi="Georgia" w:cs="Calibri"/>
          <w:sz w:val="22"/>
          <w:szCs w:val="22"/>
        </w:rPr>
        <w:t xml:space="preserve">must </w:t>
      </w:r>
      <w:r w:rsidR="00E04ECE" w:rsidRPr="00D918C2">
        <w:rPr>
          <w:rFonts w:ascii="Georgia" w:eastAsia="Calibri" w:hAnsi="Georgia" w:cs="Calibri"/>
          <w:sz w:val="22"/>
          <w:szCs w:val="22"/>
        </w:rPr>
        <w:t>be in English.</w:t>
      </w:r>
      <w:r w:rsidRPr="00D918C2">
        <w:rPr>
          <w:rFonts w:ascii="Georgia" w:eastAsia="Calibri" w:hAnsi="Georgia" w:cs="Calibri"/>
          <w:sz w:val="22"/>
          <w:szCs w:val="22"/>
        </w:rPr>
        <w:t xml:space="preserve"> </w:t>
      </w:r>
      <w:r w:rsidRPr="00D918C2">
        <w:rPr>
          <w:rFonts w:ascii="Georgia" w:eastAsia="Calibri" w:hAnsi="Georgia" w:cs="Calibri"/>
          <w:color w:val="000000"/>
          <w:sz w:val="22"/>
          <w:szCs w:val="22"/>
        </w:rPr>
        <w:t>The interviews may be conducted in any language, but, w</w:t>
      </w:r>
      <w:r w:rsidRPr="00D918C2">
        <w:rPr>
          <w:rFonts w:ascii="Georgia" w:eastAsia="Calibri" w:hAnsi="Georgia" w:cs="Calibri"/>
          <w:sz w:val="22"/>
          <w:szCs w:val="22"/>
        </w:rPr>
        <w:t>here possible, they should be in the native language of the interviewee.</w:t>
      </w:r>
    </w:p>
    <w:p w14:paraId="00000082" w14:textId="77777777" w:rsidR="00C72C33" w:rsidRPr="00D918C2" w:rsidRDefault="00C72C33" w:rsidP="00FE4D94">
      <w:pPr>
        <w:keepLines/>
        <w:tabs>
          <w:tab w:val="left" w:pos="1276"/>
        </w:tabs>
        <w:spacing w:line="276" w:lineRule="auto"/>
        <w:jc w:val="both"/>
        <w:rPr>
          <w:rFonts w:ascii="Georgia" w:eastAsia="Calibri" w:hAnsi="Georgia" w:cs="Calibri"/>
          <w:sz w:val="22"/>
          <w:szCs w:val="22"/>
        </w:rPr>
      </w:pPr>
    </w:p>
    <w:p w14:paraId="0BB7A2D0" w14:textId="6F1CDE5D" w:rsidR="00EB7F74" w:rsidRPr="00D918C2" w:rsidRDefault="00E04ECE" w:rsidP="00FE4D94">
      <w:pPr>
        <w:keepLines/>
        <w:pBdr>
          <w:top w:val="nil"/>
          <w:left w:val="nil"/>
          <w:bottom w:val="nil"/>
          <w:right w:val="nil"/>
          <w:between w:val="nil"/>
        </w:pBdr>
        <w:spacing w:line="276" w:lineRule="auto"/>
        <w:jc w:val="both"/>
        <w:rPr>
          <w:rFonts w:ascii="Georgia" w:eastAsia="Calibri" w:hAnsi="Georgia" w:cs="Calibri"/>
          <w:b/>
          <w:sz w:val="22"/>
          <w:szCs w:val="22"/>
        </w:rPr>
      </w:pPr>
      <w:r w:rsidRPr="00D918C2">
        <w:rPr>
          <w:rFonts w:ascii="Georgia" w:eastAsia="Calibri" w:hAnsi="Georgia" w:cs="Calibri"/>
          <w:b/>
          <w:sz w:val="22"/>
          <w:szCs w:val="22"/>
        </w:rPr>
        <w:t xml:space="preserve">7. The </w:t>
      </w:r>
      <w:r w:rsidR="00A15778">
        <w:rPr>
          <w:rFonts w:ascii="Georgia" w:eastAsia="Calibri" w:hAnsi="Georgia" w:cs="Calibri"/>
          <w:b/>
          <w:sz w:val="22"/>
          <w:szCs w:val="22"/>
        </w:rPr>
        <w:t xml:space="preserve">research </w:t>
      </w:r>
      <w:r w:rsidRPr="00D918C2">
        <w:rPr>
          <w:rFonts w:ascii="Georgia" w:eastAsia="Calibri" w:hAnsi="Georgia" w:cs="Calibri"/>
          <w:b/>
          <w:sz w:val="22"/>
          <w:szCs w:val="22"/>
        </w:rPr>
        <w:t xml:space="preserve">project </w:t>
      </w:r>
    </w:p>
    <w:p w14:paraId="7273B4BC" w14:textId="1C59E70D" w:rsidR="00EB7F74" w:rsidRPr="00D918C2" w:rsidRDefault="00EB7F74" w:rsidP="00FE4D94">
      <w:pPr>
        <w:keepLines/>
        <w:pBdr>
          <w:top w:val="nil"/>
          <w:left w:val="nil"/>
          <w:bottom w:val="nil"/>
          <w:right w:val="nil"/>
          <w:between w:val="nil"/>
        </w:pBdr>
        <w:spacing w:line="276" w:lineRule="auto"/>
        <w:jc w:val="both"/>
        <w:rPr>
          <w:rFonts w:ascii="Georgia" w:eastAsia="Calibri" w:hAnsi="Georgia" w:cs="Calibri"/>
          <w:b/>
          <w:sz w:val="22"/>
          <w:szCs w:val="22"/>
        </w:rPr>
      </w:pPr>
      <w:r w:rsidRPr="00D918C2">
        <w:rPr>
          <w:rFonts w:ascii="Georgia" w:eastAsia="Calibri" w:hAnsi="Georgia" w:cs="Calibri"/>
          <w:bCs/>
          <w:sz w:val="22"/>
          <w:szCs w:val="22"/>
        </w:rPr>
        <w:t>Title:</w:t>
      </w:r>
      <w:r w:rsidRPr="00D918C2">
        <w:rPr>
          <w:rFonts w:ascii="Georgia" w:eastAsia="Calibri" w:hAnsi="Georgia" w:cs="Calibri"/>
          <w:b/>
          <w:sz w:val="22"/>
          <w:szCs w:val="22"/>
        </w:rPr>
        <w:t xml:space="preserve"> </w:t>
      </w:r>
      <w:r w:rsidR="00E04ECE" w:rsidRPr="00D918C2">
        <w:rPr>
          <w:rFonts w:ascii="Georgia" w:eastAsia="Calibri" w:hAnsi="Georgia" w:cs="Calibri"/>
          <w:sz w:val="22"/>
          <w:szCs w:val="22"/>
        </w:rPr>
        <w:t>“Collective memories of place, community</w:t>
      </w:r>
      <w:r w:rsidR="009A5D4B">
        <w:rPr>
          <w:rFonts w:ascii="Georgia" w:eastAsia="Calibri" w:hAnsi="Georgia" w:cs="Calibri"/>
          <w:sz w:val="22"/>
          <w:szCs w:val="22"/>
        </w:rPr>
        <w:t>,</w:t>
      </w:r>
      <w:r w:rsidR="00E04ECE" w:rsidRPr="00D918C2">
        <w:rPr>
          <w:rFonts w:ascii="Georgia" w:eastAsia="Calibri" w:hAnsi="Georgia" w:cs="Calibri"/>
          <w:sz w:val="22"/>
          <w:szCs w:val="22"/>
        </w:rPr>
        <w:t xml:space="preserve"> and belonging in the </w:t>
      </w:r>
      <w:r w:rsidR="00846920" w:rsidRPr="00D918C2">
        <w:rPr>
          <w:rFonts w:ascii="Georgia" w:eastAsia="Calibri" w:hAnsi="Georgia" w:cs="Calibri"/>
          <w:sz w:val="22"/>
          <w:szCs w:val="22"/>
        </w:rPr>
        <w:t>n</w:t>
      </w:r>
      <w:r w:rsidR="00E04ECE" w:rsidRPr="00D918C2">
        <w:rPr>
          <w:rFonts w:ascii="Georgia" w:eastAsia="Calibri" w:hAnsi="Georgia" w:cs="Calibri"/>
          <w:sz w:val="22"/>
          <w:szCs w:val="22"/>
        </w:rPr>
        <w:t>orthern Netherlands since the 1970s”</w:t>
      </w:r>
    </w:p>
    <w:p w14:paraId="00000086" w14:textId="06F4D978" w:rsidR="00C72C33" w:rsidRPr="009A5D4B" w:rsidRDefault="009A5D4B" w:rsidP="00FE4D94">
      <w:pPr>
        <w:keepLines/>
        <w:pBdr>
          <w:top w:val="nil"/>
          <w:left w:val="nil"/>
          <w:bottom w:val="nil"/>
          <w:right w:val="nil"/>
          <w:between w:val="nil"/>
        </w:pBdr>
        <w:spacing w:line="276" w:lineRule="auto"/>
        <w:jc w:val="both"/>
        <w:rPr>
          <w:rFonts w:ascii="Georgia" w:eastAsia="Calibri" w:hAnsi="Georgia" w:cs="Calibri"/>
          <w:b/>
          <w:sz w:val="22"/>
          <w:szCs w:val="22"/>
        </w:rPr>
      </w:pPr>
      <w:r>
        <w:rPr>
          <w:rFonts w:ascii="Georgia" w:eastAsia="Calibri" w:hAnsi="Georgia" w:cs="Calibri"/>
          <w:sz w:val="22"/>
          <w:szCs w:val="22"/>
        </w:rPr>
        <w:t>Together w</w:t>
      </w:r>
      <w:r w:rsidR="00E04ECE" w:rsidRPr="009A5D4B">
        <w:rPr>
          <w:rFonts w:ascii="Georgia" w:eastAsia="Calibri" w:hAnsi="Georgia" w:cs="Calibri"/>
          <w:sz w:val="22"/>
          <w:szCs w:val="22"/>
        </w:rPr>
        <w:t xml:space="preserve">e </w:t>
      </w:r>
      <w:r w:rsidRPr="009A5D4B">
        <w:rPr>
          <w:rFonts w:ascii="Georgia" w:eastAsia="Calibri" w:hAnsi="Georgia" w:cs="Calibri"/>
          <w:sz w:val="22"/>
          <w:szCs w:val="22"/>
        </w:rPr>
        <w:t xml:space="preserve">will </w:t>
      </w:r>
      <w:r w:rsidR="00E04ECE" w:rsidRPr="009A5D4B">
        <w:rPr>
          <w:rFonts w:ascii="Georgia" w:eastAsia="Calibri" w:hAnsi="Georgia" w:cs="Calibri"/>
          <w:sz w:val="22"/>
          <w:szCs w:val="22"/>
        </w:rPr>
        <w:t>explore the theme of collective memory</w:t>
      </w:r>
      <w:r>
        <w:rPr>
          <w:rFonts w:ascii="Georgia" w:eastAsia="Calibri" w:hAnsi="Georgia" w:cs="Calibri"/>
          <w:sz w:val="22"/>
          <w:szCs w:val="22"/>
        </w:rPr>
        <w:t xml:space="preserve"> </w:t>
      </w:r>
      <w:r w:rsidR="00E04ECE" w:rsidRPr="009A5D4B">
        <w:rPr>
          <w:rFonts w:ascii="Georgia" w:eastAsia="Calibri" w:hAnsi="Georgia" w:cs="Calibri"/>
          <w:sz w:val="22"/>
          <w:szCs w:val="22"/>
        </w:rPr>
        <w:t xml:space="preserve">by conducting oral history </w:t>
      </w:r>
      <w:r w:rsidR="00846920" w:rsidRPr="009A5D4B">
        <w:rPr>
          <w:rFonts w:ascii="Georgia" w:eastAsia="Calibri" w:hAnsi="Georgia" w:cs="Calibri"/>
          <w:sz w:val="22"/>
          <w:szCs w:val="22"/>
        </w:rPr>
        <w:t>interview</w:t>
      </w:r>
      <w:r>
        <w:rPr>
          <w:rFonts w:ascii="Georgia" w:eastAsia="Calibri" w:hAnsi="Georgia" w:cs="Calibri"/>
          <w:sz w:val="22"/>
          <w:szCs w:val="22"/>
        </w:rPr>
        <w:t>s</w:t>
      </w:r>
      <w:r w:rsidR="00DD06AF" w:rsidRPr="009A5D4B">
        <w:rPr>
          <w:rFonts w:ascii="Georgia" w:eastAsia="Calibri" w:hAnsi="Georgia" w:cs="Calibri"/>
          <w:sz w:val="22"/>
          <w:szCs w:val="22"/>
        </w:rPr>
        <w:t>,</w:t>
      </w:r>
      <w:r>
        <w:rPr>
          <w:rFonts w:ascii="Georgia" w:eastAsia="Calibri" w:hAnsi="Georgia" w:cs="Calibri"/>
          <w:sz w:val="22"/>
          <w:szCs w:val="22"/>
        </w:rPr>
        <w:t xml:space="preserve"> through </w:t>
      </w:r>
      <w:r w:rsidR="00DD06AF" w:rsidRPr="009A5D4B">
        <w:rPr>
          <w:rFonts w:ascii="Georgia" w:eastAsia="Calibri" w:hAnsi="Georgia" w:cs="Calibri"/>
          <w:sz w:val="22"/>
          <w:szCs w:val="22"/>
        </w:rPr>
        <w:t>a life history approach</w:t>
      </w:r>
      <w:r w:rsidR="00E04ECE" w:rsidRPr="009A5D4B">
        <w:rPr>
          <w:rFonts w:ascii="Georgia" w:eastAsia="Calibri" w:hAnsi="Georgia" w:cs="Calibri"/>
          <w:sz w:val="22"/>
          <w:szCs w:val="22"/>
        </w:rPr>
        <w:t xml:space="preserve">. This year the project focuses on collective memories of space and belonging in the </w:t>
      </w:r>
      <w:r w:rsidR="00846920" w:rsidRPr="009A5D4B">
        <w:rPr>
          <w:rFonts w:ascii="Georgia" w:eastAsia="Calibri" w:hAnsi="Georgia" w:cs="Calibri"/>
          <w:sz w:val="22"/>
          <w:szCs w:val="22"/>
        </w:rPr>
        <w:t>n</w:t>
      </w:r>
      <w:r w:rsidR="00E04ECE" w:rsidRPr="009A5D4B">
        <w:rPr>
          <w:rFonts w:ascii="Georgia" w:eastAsia="Calibri" w:hAnsi="Georgia" w:cs="Calibri"/>
          <w:sz w:val="22"/>
          <w:szCs w:val="22"/>
        </w:rPr>
        <w:t>orthern Netherlands (Groningen, Drenthe</w:t>
      </w:r>
      <w:r w:rsidRPr="009A5D4B">
        <w:rPr>
          <w:rFonts w:ascii="Georgia" w:eastAsia="Calibri" w:hAnsi="Georgia" w:cs="Calibri"/>
          <w:sz w:val="22"/>
          <w:szCs w:val="22"/>
        </w:rPr>
        <w:t>,</w:t>
      </w:r>
      <w:r w:rsidR="00E04ECE" w:rsidRPr="009A5D4B">
        <w:rPr>
          <w:rFonts w:ascii="Georgia" w:eastAsia="Calibri" w:hAnsi="Georgia" w:cs="Calibri"/>
          <w:sz w:val="22"/>
          <w:szCs w:val="22"/>
        </w:rPr>
        <w:t xml:space="preserve"> and Friesland). </w:t>
      </w:r>
      <w:r w:rsidR="00443632" w:rsidRPr="009A5D4B">
        <w:rPr>
          <w:rFonts w:ascii="Georgia" w:eastAsia="Calibri" w:hAnsi="Georgia" w:cs="Calibri"/>
          <w:sz w:val="22"/>
          <w:szCs w:val="22"/>
        </w:rPr>
        <w:t>Students</w:t>
      </w:r>
      <w:r w:rsidR="002A0226" w:rsidRPr="009A5D4B">
        <w:rPr>
          <w:rFonts w:ascii="Georgia" w:eastAsia="Calibri" w:hAnsi="Georgia" w:cs="Calibri"/>
          <w:sz w:val="22"/>
          <w:szCs w:val="22"/>
        </w:rPr>
        <w:t xml:space="preserve"> may choose any community in th</w:t>
      </w:r>
      <w:r>
        <w:rPr>
          <w:rFonts w:ascii="Georgia" w:eastAsia="Calibri" w:hAnsi="Georgia" w:cs="Calibri"/>
          <w:sz w:val="22"/>
          <w:szCs w:val="22"/>
        </w:rPr>
        <w:t>is</w:t>
      </w:r>
      <w:r w:rsidR="002A0226" w:rsidRPr="009A5D4B">
        <w:rPr>
          <w:rFonts w:ascii="Georgia" w:eastAsia="Calibri" w:hAnsi="Georgia" w:cs="Calibri"/>
          <w:sz w:val="22"/>
          <w:szCs w:val="22"/>
        </w:rPr>
        <w:t xml:space="preserve"> region: urban, rural,</w:t>
      </w:r>
      <w:r w:rsidRPr="009A5D4B">
        <w:rPr>
          <w:rFonts w:ascii="Georgia" w:eastAsia="Calibri" w:hAnsi="Georgia" w:cs="Calibri"/>
          <w:sz w:val="22"/>
          <w:szCs w:val="22"/>
        </w:rPr>
        <w:t xml:space="preserve"> or</w:t>
      </w:r>
      <w:r w:rsidR="002A0226" w:rsidRPr="009A5D4B">
        <w:rPr>
          <w:rFonts w:ascii="Georgia" w:eastAsia="Calibri" w:hAnsi="Georgia" w:cs="Calibri"/>
          <w:sz w:val="22"/>
          <w:szCs w:val="22"/>
        </w:rPr>
        <w:t xml:space="preserve"> suburban. </w:t>
      </w:r>
      <w:r>
        <w:rPr>
          <w:rFonts w:ascii="Georgia" w:eastAsia="Calibri" w:hAnsi="Georgia" w:cs="Calibri"/>
          <w:sz w:val="22"/>
          <w:szCs w:val="22"/>
        </w:rPr>
        <w:t xml:space="preserve">They may focus their study on </w:t>
      </w:r>
      <w:r w:rsidR="00C818C0">
        <w:rPr>
          <w:rFonts w:ascii="Georgia" w:eastAsia="Calibri" w:hAnsi="Georgia" w:cs="Calibri"/>
          <w:sz w:val="22"/>
          <w:szCs w:val="22"/>
        </w:rPr>
        <w:t xml:space="preserve">a </w:t>
      </w:r>
      <w:r w:rsidR="002A0226" w:rsidRPr="009A5D4B">
        <w:rPr>
          <w:rFonts w:ascii="Georgia" w:eastAsia="Calibri" w:hAnsi="Georgia" w:cs="Calibri"/>
          <w:sz w:val="22"/>
          <w:szCs w:val="22"/>
        </w:rPr>
        <w:t xml:space="preserve">specific place in </w:t>
      </w:r>
      <w:r w:rsidR="00C818C0">
        <w:rPr>
          <w:rFonts w:ascii="Georgia" w:eastAsia="Calibri" w:hAnsi="Georgia" w:cs="Calibri"/>
          <w:sz w:val="22"/>
          <w:szCs w:val="22"/>
        </w:rPr>
        <w:t>that</w:t>
      </w:r>
      <w:r w:rsidR="002A0226" w:rsidRPr="009A5D4B">
        <w:rPr>
          <w:rFonts w:ascii="Georgia" w:eastAsia="Calibri" w:hAnsi="Georgia" w:cs="Calibri"/>
          <w:sz w:val="22"/>
          <w:szCs w:val="22"/>
        </w:rPr>
        <w:t xml:space="preserve"> community:</w:t>
      </w:r>
      <w:r w:rsidR="00C818C0">
        <w:rPr>
          <w:rFonts w:ascii="Georgia" w:eastAsia="Calibri" w:hAnsi="Georgia" w:cs="Calibri"/>
          <w:sz w:val="22"/>
          <w:szCs w:val="22"/>
        </w:rPr>
        <w:t xml:space="preserve"> which may be</w:t>
      </w:r>
      <w:r w:rsidR="002A0226" w:rsidRPr="009A5D4B">
        <w:rPr>
          <w:rFonts w:ascii="Georgia" w:eastAsia="Calibri" w:hAnsi="Georgia" w:cs="Calibri"/>
          <w:sz w:val="22"/>
          <w:szCs w:val="22"/>
        </w:rPr>
        <w:t xml:space="preserve"> big or small; public or private; architecture or landscape</w:t>
      </w:r>
      <w:r w:rsidR="00C818C0">
        <w:rPr>
          <w:rFonts w:ascii="Georgia" w:eastAsia="Calibri" w:hAnsi="Georgia" w:cs="Calibri"/>
          <w:sz w:val="22"/>
          <w:szCs w:val="22"/>
        </w:rPr>
        <w:t>d</w:t>
      </w:r>
      <w:r w:rsidR="002A0226" w:rsidRPr="009A5D4B">
        <w:rPr>
          <w:rFonts w:ascii="Georgia" w:eastAsia="Calibri" w:hAnsi="Georgia" w:cs="Calibri"/>
          <w:sz w:val="22"/>
          <w:szCs w:val="22"/>
        </w:rPr>
        <w:t>; important or ordinary.</w:t>
      </w:r>
    </w:p>
    <w:p w14:paraId="3EC4BE54" w14:textId="77777777" w:rsidR="00D40C6A" w:rsidRPr="009A5D4B" w:rsidRDefault="00D40C6A" w:rsidP="00FE4D94">
      <w:pPr>
        <w:spacing w:line="276" w:lineRule="auto"/>
        <w:rPr>
          <w:rFonts w:ascii="Georgia" w:hAnsi="Georgia"/>
          <w:sz w:val="22"/>
          <w:szCs w:val="22"/>
        </w:rPr>
      </w:pPr>
    </w:p>
    <w:p w14:paraId="3DDDAC55" w14:textId="59557A01" w:rsidR="00D40C6A" w:rsidRPr="009A5D4B" w:rsidRDefault="00C818C0" w:rsidP="00FE4D94">
      <w:pPr>
        <w:spacing w:line="276" w:lineRule="auto"/>
        <w:rPr>
          <w:rFonts w:ascii="Georgia" w:hAnsi="Georgia"/>
          <w:sz w:val="22"/>
          <w:szCs w:val="22"/>
        </w:rPr>
      </w:pPr>
      <w:r>
        <w:rPr>
          <w:rFonts w:ascii="Georgia" w:hAnsi="Georgia"/>
          <w:sz w:val="22"/>
          <w:szCs w:val="22"/>
        </w:rPr>
        <w:t>The p</w:t>
      </w:r>
      <w:r w:rsidR="00D40C6A" w:rsidRPr="009A5D4B">
        <w:rPr>
          <w:rFonts w:ascii="Georgia" w:hAnsi="Georgia"/>
          <w:sz w:val="22"/>
          <w:szCs w:val="22"/>
        </w:rPr>
        <w:t>roject’s aim</w:t>
      </w:r>
      <w:r>
        <w:rPr>
          <w:rFonts w:ascii="Georgia" w:hAnsi="Georgia"/>
          <w:sz w:val="22"/>
          <w:szCs w:val="22"/>
        </w:rPr>
        <w:t xml:space="preserve"> is t</w:t>
      </w:r>
      <w:r w:rsidR="00D40C6A" w:rsidRPr="009A5D4B">
        <w:rPr>
          <w:rFonts w:ascii="Georgia" w:hAnsi="Georgia"/>
          <w:sz w:val="22"/>
          <w:szCs w:val="22"/>
        </w:rPr>
        <w:t xml:space="preserve">o examine perceptions and lived experiences of spatial (architecture, memorials etc) and social (community ties, social inequalities) changes in communities (rural, urban, semi-urban) </w:t>
      </w:r>
      <w:r>
        <w:rPr>
          <w:rFonts w:ascii="Georgia" w:hAnsi="Georgia"/>
          <w:sz w:val="22"/>
          <w:szCs w:val="22"/>
        </w:rPr>
        <w:t>in the northern Netherlands.</w:t>
      </w:r>
    </w:p>
    <w:p w14:paraId="7C290CF2" w14:textId="77777777" w:rsidR="00D40C6A" w:rsidRPr="009A5D4B" w:rsidRDefault="00D40C6A" w:rsidP="00FE4D94">
      <w:pPr>
        <w:spacing w:line="276" w:lineRule="auto"/>
        <w:rPr>
          <w:rFonts w:ascii="Georgia" w:hAnsi="Georgia"/>
          <w:sz w:val="22"/>
          <w:szCs w:val="22"/>
        </w:rPr>
      </w:pPr>
    </w:p>
    <w:p w14:paraId="4DE29879" w14:textId="5D88B4A7" w:rsidR="00D40C6A" w:rsidRPr="009A5D4B" w:rsidRDefault="00D40C6A" w:rsidP="00FE4D94">
      <w:pPr>
        <w:spacing w:line="276" w:lineRule="auto"/>
        <w:rPr>
          <w:rFonts w:ascii="Georgia" w:hAnsi="Georgia"/>
          <w:sz w:val="22"/>
          <w:szCs w:val="22"/>
        </w:rPr>
      </w:pPr>
      <w:r w:rsidRPr="009A5D4B">
        <w:rPr>
          <w:rFonts w:ascii="Georgia" w:hAnsi="Georgia"/>
          <w:sz w:val="22"/>
          <w:szCs w:val="22"/>
        </w:rPr>
        <w:t xml:space="preserve">Main research questions: </w:t>
      </w:r>
    </w:p>
    <w:p w14:paraId="09003DD7" w14:textId="6D8CA981" w:rsidR="00D40C6A" w:rsidRPr="00C818C0" w:rsidRDefault="00C818C0" w:rsidP="00FE4D94">
      <w:pPr>
        <w:pStyle w:val="ListParagraph"/>
        <w:numPr>
          <w:ilvl w:val="0"/>
          <w:numId w:val="27"/>
        </w:numPr>
        <w:spacing w:line="276" w:lineRule="auto"/>
        <w:ind w:left="567" w:hanging="567"/>
        <w:rPr>
          <w:rFonts w:ascii="Georgia" w:hAnsi="Georgia"/>
          <w:sz w:val="22"/>
          <w:szCs w:val="22"/>
        </w:rPr>
      </w:pPr>
      <w:r w:rsidRPr="00C818C0">
        <w:rPr>
          <w:rFonts w:ascii="Georgia" w:hAnsi="Georgia"/>
          <w:sz w:val="22"/>
          <w:szCs w:val="22"/>
        </w:rPr>
        <w:t xml:space="preserve">How </w:t>
      </w:r>
      <w:r w:rsidR="00D40C6A" w:rsidRPr="00C818C0">
        <w:rPr>
          <w:rFonts w:ascii="Georgia" w:hAnsi="Georgia"/>
          <w:sz w:val="22"/>
          <w:szCs w:val="22"/>
        </w:rPr>
        <w:t>have perceptions of living and working in</w:t>
      </w:r>
      <w:r w:rsidRPr="00C818C0">
        <w:rPr>
          <w:rFonts w:ascii="Georgia" w:hAnsi="Georgia"/>
          <w:sz w:val="22"/>
          <w:szCs w:val="22"/>
        </w:rPr>
        <w:t xml:space="preserve"> northern </w:t>
      </w:r>
      <w:r w:rsidR="00D40C6A" w:rsidRPr="00C818C0">
        <w:rPr>
          <w:rFonts w:ascii="Georgia" w:hAnsi="Georgia"/>
          <w:sz w:val="22"/>
          <w:szCs w:val="22"/>
        </w:rPr>
        <w:t xml:space="preserve">Netherlands communities changed since the 1950s? </w:t>
      </w:r>
    </w:p>
    <w:p w14:paraId="69511973" w14:textId="74FA5260" w:rsidR="00D40C6A" w:rsidRPr="00C818C0" w:rsidRDefault="00D40C6A" w:rsidP="00FE4D94">
      <w:pPr>
        <w:pStyle w:val="ListParagraph"/>
        <w:numPr>
          <w:ilvl w:val="0"/>
          <w:numId w:val="27"/>
        </w:numPr>
        <w:spacing w:line="276" w:lineRule="auto"/>
        <w:ind w:left="567" w:hanging="567"/>
        <w:rPr>
          <w:rFonts w:ascii="Georgia" w:hAnsi="Georgia"/>
          <w:sz w:val="22"/>
          <w:szCs w:val="22"/>
        </w:rPr>
      </w:pPr>
      <w:r w:rsidRPr="00C818C0">
        <w:rPr>
          <w:rFonts w:ascii="Georgia" w:hAnsi="Georgia"/>
          <w:sz w:val="22"/>
          <w:szCs w:val="22"/>
        </w:rPr>
        <w:t xml:space="preserve">How do people perceive and </w:t>
      </w:r>
      <w:r w:rsidR="00C818C0" w:rsidRPr="00C818C0">
        <w:rPr>
          <w:rFonts w:ascii="Georgia" w:hAnsi="Georgia"/>
          <w:sz w:val="22"/>
          <w:szCs w:val="22"/>
        </w:rPr>
        <w:t>experience spatial</w:t>
      </w:r>
      <w:r w:rsidRPr="00C818C0">
        <w:rPr>
          <w:rFonts w:ascii="Georgia" w:hAnsi="Georgia"/>
          <w:sz w:val="22"/>
          <w:szCs w:val="22"/>
        </w:rPr>
        <w:t>/architectural changes in their area?</w:t>
      </w:r>
    </w:p>
    <w:p w14:paraId="0000009B" w14:textId="61B33143" w:rsidR="00C72C33" w:rsidRDefault="00D40C6A" w:rsidP="00FE4D94">
      <w:pPr>
        <w:keepLines/>
        <w:tabs>
          <w:tab w:val="left" w:pos="1276"/>
        </w:tabs>
        <w:spacing w:line="276" w:lineRule="auto"/>
        <w:jc w:val="both"/>
        <w:rPr>
          <w:rFonts w:ascii="Georgia" w:eastAsia="Calibri" w:hAnsi="Georgia" w:cs="Calibri"/>
          <w:sz w:val="22"/>
          <w:szCs w:val="22"/>
        </w:rPr>
      </w:pPr>
      <w:r w:rsidRPr="009A5D4B">
        <w:rPr>
          <w:rFonts w:ascii="Georgia" w:eastAsia="Calibri" w:hAnsi="Georgia" w:cs="Calibri"/>
          <w:sz w:val="22"/>
          <w:szCs w:val="22"/>
        </w:rPr>
        <w:t xml:space="preserve">For the </w:t>
      </w:r>
      <w:r w:rsidR="009A5D4B">
        <w:rPr>
          <w:rFonts w:ascii="Georgia" w:eastAsia="Calibri" w:hAnsi="Georgia" w:cs="Calibri"/>
          <w:sz w:val="22"/>
          <w:szCs w:val="22"/>
        </w:rPr>
        <w:t xml:space="preserve">(adaptable) </w:t>
      </w:r>
      <w:r w:rsidRPr="009A5D4B">
        <w:rPr>
          <w:rFonts w:ascii="Georgia" w:eastAsia="Calibri" w:hAnsi="Georgia" w:cs="Calibri"/>
          <w:sz w:val="22"/>
          <w:szCs w:val="22"/>
        </w:rPr>
        <w:t>interview guide see Brightspace.</w:t>
      </w:r>
    </w:p>
    <w:p w14:paraId="3275D226" w14:textId="77777777" w:rsidR="009A5D4B" w:rsidRPr="00D918C2" w:rsidRDefault="009A5D4B" w:rsidP="00FE4D94">
      <w:pPr>
        <w:keepLines/>
        <w:tabs>
          <w:tab w:val="left" w:pos="1276"/>
        </w:tabs>
        <w:spacing w:line="276" w:lineRule="auto"/>
        <w:jc w:val="both"/>
        <w:rPr>
          <w:rFonts w:ascii="Georgia" w:eastAsia="Calibri" w:hAnsi="Georgia" w:cs="Calibri"/>
          <w:sz w:val="22"/>
          <w:szCs w:val="22"/>
        </w:rPr>
      </w:pPr>
    </w:p>
    <w:p w14:paraId="0000009D" w14:textId="3C90AF0F" w:rsidR="00C72C33" w:rsidRPr="00D918C2" w:rsidRDefault="00E04ECE" w:rsidP="00FE4D94">
      <w:pPr>
        <w:keepLines/>
        <w:tabs>
          <w:tab w:val="left" w:pos="1276"/>
        </w:tabs>
        <w:spacing w:line="276" w:lineRule="auto"/>
        <w:jc w:val="both"/>
        <w:rPr>
          <w:rFonts w:ascii="Georgia" w:eastAsia="Calibri" w:hAnsi="Georgia" w:cs="Calibri"/>
          <w:b/>
          <w:sz w:val="22"/>
          <w:szCs w:val="22"/>
        </w:rPr>
      </w:pPr>
      <w:r w:rsidRPr="00D918C2">
        <w:rPr>
          <w:rFonts w:ascii="Georgia" w:eastAsia="Calibri" w:hAnsi="Georgia" w:cs="Calibri"/>
          <w:b/>
          <w:sz w:val="22"/>
          <w:szCs w:val="22"/>
        </w:rPr>
        <w:t>8. The interviews</w:t>
      </w:r>
    </w:p>
    <w:p w14:paraId="0000009F" w14:textId="25A453E6" w:rsidR="00C72C33" w:rsidRPr="00D918C2" w:rsidRDefault="00E04ECE" w:rsidP="00FE4D94">
      <w:pPr>
        <w:keepLines/>
        <w:spacing w:line="276" w:lineRule="auto"/>
        <w:rPr>
          <w:rFonts w:ascii="Georgia" w:eastAsia="Calibri" w:hAnsi="Georgia" w:cs="Calibri"/>
          <w:b/>
          <w:sz w:val="22"/>
          <w:szCs w:val="22"/>
        </w:rPr>
      </w:pPr>
      <w:r w:rsidRPr="00D918C2">
        <w:rPr>
          <w:rFonts w:ascii="Georgia" w:eastAsia="Calibri" w:hAnsi="Georgia" w:cs="Calibri"/>
          <w:b/>
          <w:sz w:val="22"/>
          <w:szCs w:val="22"/>
        </w:rPr>
        <w:t>a.  Finding interview partners</w:t>
      </w:r>
    </w:p>
    <w:p w14:paraId="575C36AF" w14:textId="57DE7E03" w:rsidR="00F53490" w:rsidRDefault="00E04ECE" w:rsidP="00FE4D94">
      <w:pPr>
        <w:keepLines/>
        <w:spacing w:line="276" w:lineRule="auto"/>
        <w:jc w:val="both"/>
        <w:rPr>
          <w:rFonts w:ascii="Georgia" w:eastAsia="Calibri" w:hAnsi="Georgia" w:cs="Calibri"/>
          <w:sz w:val="22"/>
          <w:szCs w:val="22"/>
        </w:rPr>
      </w:pPr>
      <w:r w:rsidRPr="00D918C2">
        <w:rPr>
          <w:rFonts w:ascii="Georgia" w:eastAsia="Calibri" w:hAnsi="Georgia" w:cs="Calibri"/>
          <w:sz w:val="22"/>
          <w:szCs w:val="22"/>
        </w:rPr>
        <w:t xml:space="preserve">Students should contact their interview partner as soon as possible, and no later than </w:t>
      </w:r>
      <w:r w:rsidRPr="00D918C2">
        <w:rPr>
          <w:rFonts w:ascii="Georgia" w:eastAsia="Calibri" w:hAnsi="Georgia" w:cs="Calibri"/>
          <w:b/>
          <w:sz w:val="22"/>
          <w:szCs w:val="22"/>
        </w:rPr>
        <w:t>25 November 2022</w:t>
      </w:r>
      <w:r w:rsidRPr="00D918C2">
        <w:rPr>
          <w:rFonts w:ascii="Georgia" w:eastAsia="Calibri" w:hAnsi="Georgia" w:cs="Calibri"/>
          <w:sz w:val="22"/>
          <w:szCs w:val="22"/>
        </w:rPr>
        <w:t xml:space="preserve">, </w:t>
      </w:r>
      <w:proofErr w:type="gramStart"/>
      <w:r w:rsidRPr="00D918C2">
        <w:rPr>
          <w:rFonts w:ascii="Georgia" w:eastAsia="Calibri" w:hAnsi="Georgia" w:cs="Calibri"/>
          <w:sz w:val="22"/>
          <w:szCs w:val="22"/>
        </w:rPr>
        <w:t>in order to</w:t>
      </w:r>
      <w:proofErr w:type="gramEnd"/>
      <w:r w:rsidRPr="00D918C2">
        <w:rPr>
          <w:rFonts w:ascii="Georgia" w:eastAsia="Calibri" w:hAnsi="Georgia" w:cs="Calibri"/>
          <w:sz w:val="22"/>
          <w:szCs w:val="22"/>
        </w:rPr>
        <w:t xml:space="preserve"> set up an appointment for an interview before the </w:t>
      </w:r>
      <w:r w:rsidR="00C818C0">
        <w:rPr>
          <w:rFonts w:ascii="Georgia" w:eastAsia="Calibri" w:hAnsi="Georgia" w:cs="Calibri"/>
          <w:sz w:val="22"/>
          <w:szCs w:val="22"/>
        </w:rPr>
        <w:t xml:space="preserve">December </w:t>
      </w:r>
      <w:r w:rsidRPr="00D918C2">
        <w:rPr>
          <w:rFonts w:ascii="Georgia" w:eastAsia="Calibri" w:hAnsi="Georgia" w:cs="Calibri"/>
          <w:sz w:val="22"/>
          <w:szCs w:val="22"/>
        </w:rPr>
        <w:t>holiday</w:t>
      </w:r>
      <w:r w:rsidR="00C818C0">
        <w:rPr>
          <w:rFonts w:ascii="Georgia" w:eastAsia="Calibri" w:hAnsi="Georgia" w:cs="Calibri"/>
          <w:sz w:val="22"/>
          <w:szCs w:val="22"/>
        </w:rPr>
        <w:t>s</w:t>
      </w:r>
      <w:r w:rsidRPr="00D918C2">
        <w:rPr>
          <w:rFonts w:ascii="Georgia" w:eastAsia="Calibri" w:hAnsi="Georgia" w:cs="Calibri"/>
          <w:sz w:val="22"/>
          <w:szCs w:val="22"/>
        </w:rPr>
        <w:t xml:space="preserve">. When choosing an interviewee, preferably think about someone you do not know very well. You may think of people </w:t>
      </w:r>
      <w:r w:rsidR="00F53490" w:rsidRPr="00D17964">
        <w:rPr>
          <w:rFonts w:ascii="Georgia" w:hAnsi="Georgia"/>
          <w:sz w:val="22"/>
          <w:szCs w:val="22"/>
        </w:rPr>
        <w:t>aged 30-90 (provided they are in good mental and physical health)</w:t>
      </w:r>
      <w:r w:rsidR="00F53490">
        <w:rPr>
          <w:rFonts w:ascii="Georgia" w:hAnsi="Georgia"/>
          <w:sz w:val="22"/>
          <w:szCs w:val="22"/>
        </w:rPr>
        <w:t xml:space="preserve"> and</w:t>
      </w:r>
      <w:r w:rsidR="00F53490" w:rsidRPr="00D17964">
        <w:rPr>
          <w:rFonts w:ascii="Georgia" w:hAnsi="Georgia"/>
          <w:sz w:val="22"/>
          <w:szCs w:val="22"/>
        </w:rPr>
        <w:t xml:space="preserve"> who have lived in </w:t>
      </w:r>
      <w:r w:rsidR="00C818C0">
        <w:rPr>
          <w:rFonts w:ascii="Georgia" w:hAnsi="Georgia"/>
          <w:sz w:val="22"/>
          <w:szCs w:val="22"/>
        </w:rPr>
        <w:t>a</w:t>
      </w:r>
      <w:r w:rsidR="00F53490" w:rsidRPr="00D17964">
        <w:rPr>
          <w:rFonts w:ascii="Georgia" w:hAnsi="Georgia"/>
          <w:sz w:val="22"/>
          <w:szCs w:val="22"/>
        </w:rPr>
        <w:t xml:space="preserve"> community </w:t>
      </w:r>
      <w:r w:rsidR="00F53490">
        <w:rPr>
          <w:rFonts w:ascii="Georgia" w:hAnsi="Georgia"/>
          <w:sz w:val="22"/>
          <w:szCs w:val="22"/>
        </w:rPr>
        <w:t>in the northern Netherlands</w:t>
      </w:r>
      <w:r w:rsidR="00F53490" w:rsidRPr="00F53490">
        <w:rPr>
          <w:rFonts w:ascii="Georgia" w:eastAsia="Calibri" w:hAnsi="Georgia" w:cs="Calibri"/>
          <w:sz w:val="22"/>
          <w:szCs w:val="22"/>
        </w:rPr>
        <w:t xml:space="preserve"> </w:t>
      </w:r>
      <w:r w:rsidR="00F53490" w:rsidRPr="00D918C2">
        <w:rPr>
          <w:rFonts w:ascii="Georgia" w:eastAsia="Calibri" w:hAnsi="Georgia" w:cs="Calibri"/>
          <w:sz w:val="22"/>
          <w:szCs w:val="22"/>
        </w:rPr>
        <w:t xml:space="preserve">for </w:t>
      </w:r>
      <w:r w:rsidR="00F53490" w:rsidRPr="00D918C2">
        <w:rPr>
          <w:rFonts w:ascii="Georgia" w:eastAsia="Calibri" w:hAnsi="Georgia" w:cs="Calibri"/>
          <w:i/>
          <w:iCs/>
          <w:sz w:val="22"/>
          <w:szCs w:val="22"/>
        </w:rPr>
        <w:t xml:space="preserve">at least </w:t>
      </w:r>
      <w:sdt>
        <w:sdtPr>
          <w:rPr>
            <w:rFonts w:ascii="Georgia" w:hAnsi="Georgia" w:cs="Calibri"/>
            <w:i/>
            <w:iCs/>
            <w:sz w:val="22"/>
            <w:szCs w:val="22"/>
          </w:rPr>
          <w:tag w:val="goog_rdk_0"/>
          <w:id w:val="104698824"/>
        </w:sdtPr>
        <w:sdtEndPr/>
        <w:sdtContent/>
      </w:sdt>
      <w:r w:rsidR="00F53490" w:rsidRPr="00D918C2">
        <w:rPr>
          <w:rFonts w:ascii="Georgia" w:eastAsia="Calibri" w:hAnsi="Georgia" w:cs="Calibri"/>
          <w:i/>
          <w:iCs/>
          <w:sz w:val="22"/>
          <w:szCs w:val="22"/>
        </w:rPr>
        <w:t>ten years</w:t>
      </w:r>
      <w:r w:rsidR="00F53490" w:rsidRPr="00D918C2">
        <w:rPr>
          <w:rFonts w:ascii="Georgia" w:eastAsia="Calibri" w:hAnsi="Georgia" w:cs="Calibri"/>
          <w:sz w:val="22"/>
          <w:szCs w:val="22"/>
        </w:rPr>
        <w:t xml:space="preserve">, </w:t>
      </w:r>
      <w:proofErr w:type="gramStart"/>
      <w:r w:rsidR="00F53490" w:rsidRPr="00D918C2">
        <w:rPr>
          <w:rFonts w:ascii="Georgia" w:eastAsia="Calibri" w:hAnsi="Georgia" w:cs="Calibri"/>
          <w:sz w:val="22"/>
          <w:szCs w:val="22"/>
        </w:rPr>
        <w:t>so as to</w:t>
      </w:r>
      <w:proofErr w:type="gramEnd"/>
      <w:r w:rsidR="00F53490" w:rsidRPr="00D918C2">
        <w:rPr>
          <w:rFonts w:ascii="Georgia" w:eastAsia="Calibri" w:hAnsi="Georgia" w:cs="Calibri"/>
          <w:sz w:val="22"/>
          <w:szCs w:val="22"/>
        </w:rPr>
        <w:t xml:space="preserve"> be able to comment on change in this region</w:t>
      </w:r>
      <w:r w:rsidR="00DD06AF">
        <w:rPr>
          <w:rFonts w:ascii="Georgia" w:eastAsia="Calibri" w:hAnsi="Georgia" w:cs="Calibri"/>
          <w:sz w:val="22"/>
          <w:szCs w:val="22"/>
        </w:rPr>
        <w:t xml:space="preserve">. </w:t>
      </w:r>
      <w:r w:rsidR="00F64B0D">
        <w:rPr>
          <w:rFonts w:ascii="Georgia" w:eastAsia="Calibri" w:hAnsi="Georgia" w:cs="Calibri"/>
          <w:sz w:val="22"/>
          <w:szCs w:val="22"/>
        </w:rPr>
        <w:t xml:space="preserve">It is </w:t>
      </w:r>
      <w:r w:rsidR="00C818C0">
        <w:rPr>
          <w:rFonts w:ascii="Georgia" w:eastAsia="Calibri" w:hAnsi="Georgia" w:cs="Calibri"/>
          <w:sz w:val="22"/>
          <w:szCs w:val="22"/>
        </w:rPr>
        <w:t xml:space="preserve">preferable that </w:t>
      </w:r>
      <w:r w:rsidR="00F64B0D">
        <w:rPr>
          <w:rFonts w:ascii="Georgia" w:eastAsia="Calibri" w:hAnsi="Georgia" w:cs="Calibri"/>
          <w:sz w:val="22"/>
          <w:szCs w:val="22"/>
        </w:rPr>
        <w:t xml:space="preserve">you conduct your interview in person, but you can also conduct it online. </w:t>
      </w:r>
    </w:p>
    <w:p w14:paraId="0D950D2A" w14:textId="77777777" w:rsidR="00926915" w:rsidRDefault="00926915" w:rsidP="00FE4D94">
      <w:pPr>
        <w:keepLines/>
        <w:spacing w:line="276" w:lineRule="auto"/>
        <w:jc w:val="both"/>
        <w:rPr>
          <w:rFonts w:ascii="Georgia" w:eastAsia="Calibri" w:hAnsi="Georgia" w:cs="Calibri"/>
          <w:sz w:val="22"/>
          <w:szCs w:val="22"/>
        </w:rPr>
      </w:pPr>
    </w:p>
    <w:p w14:paraId="000000A2" w14:textId="77777777" w:rsidR="00C72C33" w:rsidRPr="00D918C2" w:rsidRDefault="00E04ECE" w:rsidP="00FE4D94">
      <w:pPr>
        <w:keepLines/>
        <w:spacing w:line="276" w:lineRule="auto"/>
        <w:rPr>
          <w:rFonts w:ascii="Georgia" w:eastAsia="Calibri" w:hAnsi="Georgia" w:cs="Calibri"/>
          <w:b/>
          <w:sz w:val="22"/>
          <w:szCs w:val="22"/>
        </w:rPr>
      </w:pPr>
      <w:r w:rsidRPr="00D918C2">
        <w:rPr>
          <w:rFonts w:ascii="Georgia" w:eastAsia="Calibri" w:hAnsi="Georgia" w:cs="Calibri"/>
          <w:b/>
          <w:sz w:val="22"/>
          <w:szCs w:val="22"/>
        </w:rPr>
        <w:t>b. Conducting interviews and ethical guidance</w:t>
      </w:r>
    </w:p>
    <w:p w14:paraId="5D0E9A34" w14:textId="391C7E5C" w:rsidR="00E325C1" w:rsidRPr="00D918C2" w:rsidRDefault="00E04ECE" w:rsidP="00FE4D94">
      <w:pPr>
        <w:pStyle w:val="NormalWeb"/>
        <w:spacing w:before="0" w:beforeAutospacing="0" w:line="276" w:lineRule="auto"/>
        <w:jc w:val="both"/>
        <w:rPr>
          <w:rFonts w:ascii="Georgia" w:eastAsia="Calibri" w:hAnsi="Georgia" w:cs="Calibri"/>
          <w:sz w:val="22"/>
          <w:szCs w:val="22"/>
          <w:lang w:val="en-US"/>
        </w:rPr>
      </w:pPr>
      <w:r w:rsidRPr="00D918C2">
        <w:rPr>
          <w:rFonts w:ascii="Georgia" w:eastAsia="Calibri" w:hAnsi="Georgia" w:cs="Calibri"/>
          <w:sz w:val="22"/>
          <w:szCs w:val="22"/>
        </w:rPr>
        <w:t>Th</w:t>
      </w:r>
      <w:r w:rsidR="00B42582" w:rsidRPr="00D918C2">
        <w:rPr>
          <w:rFonts w:ascii="Georgia" w:eastAsia="Calibri" w:hAnsi="Georgia" w:cs="Calibri"/>
          <w:sz w:val="22"/>
          <w:szCs w:val="22"/>
          <w:lang w:val="en-US"/>
        </w:rPr>
        <w:t>e</w:t>
      </w:r>
      <w:r w:rsidR="00E325C1" w:rsidRPr="00D918C2">
        <w:rPr>
          <w:rFonts w:ascii="Georgia" w:eastAsia="Calibri" w:hAnsi="Georgia" w:cs="Calibri"/>
          <w:sz w:val="22"/>
          <w:szCs w:val="22"/>
          <w:lang w:val="en-US"/>
        </w:rPr>
        <w:t xml:space="preserve"> </w:t>
      </w:r>
      <w:r w:rsidR="00B42582" w:rsidRPr="00D918C2">
        <w:rPr>
          <w:rFonts w:ascii="Georgia" w:eastAsia="Calibri" w:hAnsi="Georgia" w:cs="Calibri"/>
          <w:sz w:val="22"/>
          <w:szCs w:val="22"/>
          <w:lang w:val="en-US"/>
        </w:rPr>
        <w:t>project</w:t>
      </w:r>
      <w:r w:rsidR="00E325C1" w:rsidRPr="00D918C2">
        <w:rPr>
          <w:rFonts w:ascii="Georgia" w:eastAsia="Calibri" w:hAnsi="Georgia" w:cs="Calibri"/>
          <w:sz w:val="22"/>
          <w:szCs w:val="22"/>
          <w:lang w:val="en-US"/>
        </w:rPr>
        <w:t xml:space="preserve"> [</w:t>
      </w:r>
      <w:r w:rsidR="008D3233">
        <w:rPr>
          <w:rFonts w:ascii="Georgia" w:eastAsia="Calibri" w:hAnsi="Georgia" w:cs="Calibri"/>
          <w:sz w:val="22"/>
          <w:szCs w:val="22"/>
          <w:lang w:val="en-US"/>
        </w:rPr>
        <w:t xml:space="preserve">see </w:t>
      </w:r>
      <w:r w:rsidR="00E325C1" w:rsidRPr="00D918C2">
        <w:rPr>
          <w:rFonts w:ascii="Georgia" w:eastAsia="Calibri" w:hAnsi="Georgia" w:cs="Calibri"/>
          <w:sz w:val="22"/>
          <w:szCs w:val="22"/>
          <w:lang w:val="en-US"/>
        </w:rPr>
        <w:t>under 7]</w:t>
      </w:r>
      <w:r w:rsidR="00B42582" w:rsidRPr="00D918C2">
        <w:rPr>
          <w:rFonts w:ascii="Georgia" w:eastAsia="Calibri" w:hAnsi="Georgia" w:cs="Calibri"/>
          <w:sz w:val="22"/>
          <w:szCs w:val="22"/>
          <w:lang w:val="en-US"/>
        </w:rPr>
        <w:t xml:space="preserve"> </w:t>
      </w:r>
      <w:r w:rsidRPr="00D918C2">
        <w:rPr>
          <w:rFonts w:ascii="Georgia" w:eastAsia="Calibri" w:hAnsi="Georgia" w:cs="Calibri"/>
          <w:sz w:val="22"/>
          <w:szCs w:val="22"/>
        </w:rPr>
        <w:t xml:space="preserve">received </w:t>
      </w:r>
      <w:r w:rsidR="00B42582" w:rsidRPr="00D918C2">
        <w:rPr>
          <w:rFonts w:ascii="Georgia" w:eastAsia="Calibri" w:hAnsi="Georgia" w:cs="Calibri"/>
          <w:sz w:val="22"/>
          <w:szCs w:val="22"/>
        </w:rPr>
        <w:t xml:space="preserve">ethical approval from the </w:t>
      </w:r>
      <w:r w:rsidR="00B42582" w:rsidRPr="00D918C2">
        <w:rPr>
          <w:rFonts w:ascii="Georgia" w:hAnsi="Georgia" w:cs="Calibri"/>
          <w:sz w:val="22"/>
          <w:szCs w:val="22"/>
        </w:rPr>
        <w:t xml:space="preserve">Research Ethics Committee (CETO) </w:t>
      </w:r>
      <w:r w:rsidR="00B42582" w:rsidRPr="00D918C2">
        <w:rPr>
          <w:rFonts w:ascii="Georgia" w:eastAsia="Calibri" w:hAnsi="Georgia" w:cs="Calibri"/>
          <w:sz w:val="22"/>
          <w:szCs w:val="22"/>
        </w:rPr>
        <w:t>at</w:t>
      </w:r>
      <w:r w:rsidRPr="00D918C2">
        <w:rPr>
          <w:rFonts w:ascii="Georgia" w:eastAsia="Calibri" w:hAnsi="Georgia" w:cs="Calibri"/>
          <w:sz w:val="22"/>
          <w:szCs w:val="22"/>
        </w:rPr>
        <w:t xml:space="preserve"> the Faculty of Arts</w:t>
      </w:r>
      <w:r w:rsidR="00B42582" w:rsidRPr="00D918C2">
        <w:rPr>
          <w:rFonts w:ascii="Georgia" w:eastAsia="Calibri" w:hAnsi="Georgia" w:cs="Calibri"/>
          <w:sz w:val="22"/>
          <w:szCs w:val="22"/>
        </w:rPr>
        <w:t xml:space="preserve"> [</w:t>
      </w:r>
      <w:r w:rsidR="00B42582" w:rsidRPr="00D918C2">
        <w:rPr>
          <w:rFonts w:ascii="Georgia" w:hAnsi="Georgia" w:cs="Calibri"/>
          <w:sz w:val="22"/>
          <w:szCs w:val="22"/>
        </w:rPr>
        <w:t>CETO ID 90766280</w:t>
      </w:r>
      <w:r w:rsidR="00B42582" w:rsidRPr="00D918C2">
        <w:rPr>
          <w:rFonts w:ascii="Georgia" w:eastAsia="Calibri" w:hAnsi="Georgia" w:cs="Calibri"/>
          <w:sz w:val="22"/>
          <w:szCs w:val="22"/>
        </w:rPr>
        <w:t>]</w:t>
      </w:r>
      <w:r w:rsidRPr="00D918C2">
        <w:rPr>
          <w:rFonts w:ascii="Georgia" w:eastAsia="Calibri" w:hAnsi="Georgia" w:cs="Calibri"/>
          <w:sz w:val="22"/>
          <w:szCs w:val="22"/>
        </w:rPr>
        <w:t xml:space="preserve">. </w:t>
      </w:r>
      <w:r w:rsidR="00122798" w:rsidRPr="00D918C2">
        <w:rPr>
          <w:rFonts w:ascii="Georgia" w:eastAsia="Calibri" w:hAnsi="Georgia" w:cs="Calibri"/>
          <w:sz w:val="22"/>
          <w:szCs w:val="22"/>
          <w:lang w:val="en-US"/>
        </w:rPr>
        <w:t xml:space="preserve">This means that you can use the interview </w:t>
      </w:r>
      <w:r w:rsidR="00C818C0">
        <w:rPr>
          <w:rFonts w:ascii="Georgia" w:eastAsia="Calibri" w:hAnsi="Georgia" w:cs="Calibri"/>
          <w:sz w:val="22"/>
          <w:szCs w:val="22"/>
          <w:lang w:val="en-US"/>
        </w:rPr>
        <w:t xml:space="preserve">that you conducted as a source in a </w:t>
      </w:r>
      <w:r w:rsidR="00122798" w:rsidRPr="00D918C2">
        <w:rPr>
          <w:rFonts w:ascii="Georgia" w:eastAsia="Calibri" w:hAnsi="Georgia" w:cs="Calibri"/>
          <w:sz w:val="22"/>
          <w:szCs w:val="22"/>
          <w:lang w:val="en-US"/>
        </w:rPr>
        <w:t xml:space="preserve">thesis or essay for another course. </w:t>
      </w:r>
      <w:r w:rsidR="00E325C1" w:rsidRPr="00D918C2">
        <w:rPr>
          <w:rFonts w:ascii="Georgia" w:eastAsia="Calibri" w:hAnsi="Georgia" w:cs="Calibri"/>
          <w:sz w:val="22"/>
          <w:szCs w:val="22"/>
          <w:lang w:val="en-US"/>
        </w:rPr>
        <w:t xml:space="preserve">The data we collect in the course will </w:t>
      </w:r>
      <w:r w:rsidR="00C818C0">
        <w:rPr>
          <w:rFonts w:ascii="Georgia" w:eastAsia="Calibri" w:hAnsi="Georgia" w:cs="Calibri"/>
          <w:sz w:val="22"/>
          <w:szCs w:val="22"/>
          <w:lang w:val="en-US"/>
        </w:rPr>
        <w:t xml:space="preserve">also form </w:t>
      </w:r>
      <w:r w:rsidR="00E325C1" w:rsidRPr="00D918C2">
        <w:rPr>
          <w:rFonts w:ascii="Georgia" w:eastAsia="Calibri" w:hAnsi="Georgia" w:cs="Calibri"/>
          <w:sz w:val="22"/>
          <w:szCs w:val="22"/>
          <w:lang w:val="en-US"/>
        </w:rPr>
        <w:t xml:space="preserve">part of the </w:t>
      </w:r>
      <w:r w:rsidR="008D3233">
        <w:rPr>
          <w:rFonts w:ascii="Georgia" w:eastAsia="Calibri" w:hAnsi="Georgia" w:cs="Calibri"/>
          <w:sz w:val="22"/>
          <w:szCs w:val="22"/>
          <w:lang w:val="en-US"/>
        </w:rPr>
        <w:t>O</w:t>
      </w:r>
      <w:r w:rsidR="00122798" w:rsidRPr="00D918C2">
        <w:rPr>
          <w:rFonts w:ascii="Georgia" w:eastAsia="Calibri" w:hAnsi="Georgia" w:cs="Calibri"/>
          <w:sz w:val="22"/>
          <w:szCs w:val="22"/>
          <w:lang w:val="en-US"/>
        </w:rPr>
        <w:t xml:space="preserve">ral </w:t>
      </w:r>
      <w:r w:rsidR="008D3233">
        <w:rPr>
          <w:rFonts w:ascii="Georgia" w:eastAsia="Calibri" w:hAnsi="Georgia" w:cs="Calibri"/>
          <w:sz w:val="22"/>
          <w:szCs w:val="22"/>
          <w:lang w:val="en-US"/>
        </w:rPr>
        <w:t>H</w:t>
      </w:r>
      <w:r w:rsidR="00122798" w:rsidRPr="00D918C2">
        <w:rPr>
          <w:rFonts w:ascii="Georgia" w:eastAsia="Calibri" w:hAnsi="Georgia" w:cs="Calibri"/>
          <w:sz w:val="22"/>
          <w:szCs w:val="22"/>
          <w:lang w:val="en-US"/>
        </w:rPr>
        <w:t xml:space="preserve">istory archive </w:t>
      </w:r>
      <w:r w:rsidR="00C818C0">
        <w:rPr>
          <w:rFonts w:ascii="Georgia" w:eastAsia="Calibri" w:hAnsi="Georgia" w:cs="Calibri"/>
          <w:sz w:val="22"/>
          <w:szCs w:val="22"/>
          <w:lang w:val="en-US"/>
        </w:rPr>
        <w:t>of</w:t>
      </w:r>
      <w:r w:rsidR="00122798" w:rsidRPr="00D918C2">
        <w:rPr>
          <w:rFonts w:ascii="Georgia" w:eastAsia="Calibri" w:hAnsi="Georgia" w:cs="Calibri"/>
          <w:sz w:val="22"/>
          <w:szCs w:val="22"/>
          <w:lang w:val="en-US"/>
        </w:rPr>
        <w:t xml:space="preserve"> the Department of History. </w:t>
      </w:r>
    </w:p>
    <w:p w14:paraId="781742DD" w14:textId="2A26B018" w:rsidR="00F60094" w:rsidRPr="00926915" w:rsidRDefault="00122798" w:rsidP="00FE4D94">
      <w:pPr>
        <w:pStyle w:val="NormalWeb"/>
        <w:spacing w:before="0" w:beforeAutospacing="0" w:line="276" w:lineRule="auto"/>
        <w:jc w:val="both"/>
        <w:rPr>
          <w:rFonts w:ascii="Georgia" w:eastAsia="Calibri" w:hAnsi="Georgia" w:cs="Calibri"/>
          <w:sz w:val="22"/>
          <w:szCs w:val="22"/>
          <w:lang w:val="en-GB"/>
        </w:rPr>
      </w:pPr>
      <w:r w:rsidRPr="00D918C2">
        <w:rPr>
          <w:rFonts w:ascii="Georgia" w:eastAsia="Calibri" w:hAnsi="Georgia" w:cs="Calibri"/>
          <w:sz w:val="22"/>
          <w:szCs w:val="22"/>
          <w:lang w:val="en-US"/>
        </w:rPr>
        <w:t>S</w:t>
      </w:r>
      <w:r w:rsidR="00E04ECE" w:rsidRPr="00D918C2">
        <w:rPr>
          <w:rFonts w:ascii="Georgia" w:eastAsia="Calibri" w:hAnsi="Georgia" w:cs="Calibri"/>
          <w:sz w:val="22"/>
          <w:szCs w:val="22"/>
        </w:rPr>
        <w:t xml:space="preserve">tudents must adhere to specific ethical guidelines in conducting interviews, which will be outlined in the initial phase of the course. </w:t>
      </w:r>
      <w:r w:rsidRPr="00D918C2">
        <w:rPr>
          <w:rFonts w:ascii="Georgia" w:eastAsia="Calibri" w:hAnsi="Georgia" w:cs="Calibri"/>
          <w:sz w:val="22"/>
          <w:szCs w:val="22"/>
          <w:lang w:val="en-GB"/>
        </w:rPr>
        <w:t>These will include informed consent</w:t>
      </w:r>
      <w:r w:rsidR="00C818C0">
        <w:rPr>
          <w:rFonts w:ascii="Georgia" w:eastAsia="Calibri" w:hAnsi="Georgia" w:cs="Calibri"/>
          <w:sz w:val="22"/>
          <w:szCs w:val="22"/>
          <w:lang w:val="en-GB"/>
        </w:rPr>
        <w:t>,</w:t>
      </w:r>
      <w:r w:rsidRPr="00D918C2">
        <w:rPr>
          <w:rFonts w:ascii="Georgia" w:eastAsia="Calibri" w:hAnsi="Georgia" w:cs="Calibri"/>
          <w:sz w:val="22"/>
          <w:szCs w:val="22"/>
          <w:lang w:val="en-GB"/>
        </w:rPr>
        <w:t xml:space="preserve"> anonymisation of interview transcripts</w:t>
      </w:r>
      <w:r w:rsidR="00C818C0">
        <w:rPr>
          <w:rFonts w:ascii="Georgia" w:eastAsia="Calibri" w:hAnsi="Georgia" w:cs="Calibri"/>
          <w:sz w:val="22"/>
          <w:szCs w:val="22"/>
          <w:lang w:val="en-GB"/>
        </w:rPr>
        <w:t>, and other</w:t>
      </w:r>
      <w:r w:rsidR="00935EE6" w:rsidRPr="00D918C2">
        <w:rPr>
          <w:rFonts w:ascii="Georgia" w:eastAsia="Calibri" w:hAnsi="Georgia" w:cs="Calibri"/>
          <w:sz w:val="22"/>
          <w:szCs w:val="22"/>
          <w:lang w:val="en-GB"/>
        </w:rPr>
        <w:t xml:space="preserve"> practicalities </w:t>
      </w:r>
      <w:r w:rsidR="00C818C0">
        <w:rPr>
          <w:rFonts w:ascii="Georgia" w:eastAsia="Calibri" w:hAnsi="Georgia" w:cs="Calibri"/>
          <w:sz w:val="22"/>
          <w:szCs w:val="22"/>
          <w:lang w:val="en-GB"/>
        </w:rPr>
        <w:t xml:space="preserve">that </w:t>
      </w:r>
      <w:r w:rsidR="00935EE6" w:rsidRPr="00D918C2">
        <w:rPr>
          <w:rFonts w:ascii="Georgia" w:eastAsia="Calibri" w:hAnsi="Georgia" w:cs="Calibri"/>
          <w:sz w:val="22"/>
          <w:szCs w:val="22"/>
          <w:lang w:val="en-GB"/>
        </w:rPr>
        <w:t xml:space="preserve">will be covered in the course. </w:t>
      </w:r>
    </w:p>
    <w:p w14:paraId="000000AD" w14:textId="31FF4169" w:rsidR="00C72C33" w:rsidRPr="00D918C2" w:rsidRDefault="00E04ECE" w:rsidP="00FE4D94">
      <w:pPr>
        <w:keepLines/>
        <w:spacing w:line="276" w:lineRule="auto"/>
        <w:rPr>
          <w:rFonts w:ascii="Georgia" w:eastAsia="Calibri" w:hAnsi="Georgia" w:cs="Calibri"/>
          <w:b/>
          <w:sz w:val="22"/>
          <w:szCs w:val="22"/>
        </w:rPr>
      </w:pPr>
      <w:r w:rsidRPr="00D918C2">
        <w:rPr>
          <w:rFonts w:ascii="Georgia" w:eastAsia="Calibri" w:hAnsi="Georgia" w:cs="Calibri"/>
          <w:b/>
          <w:sz w:val="22"/>
          <w:szCs w:val="22"/>
        </w:rPr>
        <w:lastRenderedPageBreak/>
        <w:t>10. Cheating and plagiarism</w:t>
      </w:r>
    </w:p>
    <w:p w14:paraId="000000AF" w14:textId="1A26DD99" w:rsidR="00C72C33" w:rsidRDefault="00E04ECE" w:rsidP="00FE4D94">
      <w:pPr>
        <w:keepLines/>
        <w:tabs>
          <w:tab w:val="right" w:pos="0"/>
          <w:tab w:val="left" w:pos="993"/>
          <w:tab w:val="left" w:pos="6804"/>
        </w:tabs>
        <w:spacing w:line="276" w:lineRule="auto"/>
        <w:jc w:val="both"/>
        <w:rPr>
          <w:rFonts w:ascii="Georgia" w:eastAsia="Calibri" w:hAnsi="Georgia" w:cs="Calibri"/>
          <w:sz w:val="22"/>
          <w:szCs w:val="22"/>
        </w:rPr>
      </w:pPr>
      <w:r w:rsidRPr="00D918C2">
        <w:rPr>
          <w:rFonts w:ascii="Georgia" w:eastAsia="Calibri" w:hAnsi="Georgia" w:cs="Calibri"/>
          <w:color w:val="000000"/>
          <w:sz w:val="22"/>
          <w:szCs w:val="22"/>
        </w:rPr>
        <w:t xml:space="preserve">Cheating and plagiarism are subject to the provisions set down in Article 8.17 of Part A of the BA OER. </w:t>
      </w:r>
      <w:r w:rsidRPr="00D918C2">
        <w:rPr>
          <w:rFonts w:ascii="Georgia" w:eastAsia="Calibri" w:hAnsi="Georgia" w:cs="Calibri"/>
          <w:sz w:val="22"/>
          <w:szCs w:val="22"/>
        </w:rPr>
        <w:t>The Board of Examiners will be informed in cases of suspected cheating or plagiarism.</w:t>
      </w:r>
    </w:p>
    <w:p w14:paraId="60100987" w14:textId="77777777" w:rsidR="00CE2F9C" w:rsidRPr="00D918C2" w:rsidRDefault="00CE2F9C" w:rsidP="00FE4D94">
      <w:pPr>
        <w:keepLines/>
        <w:tabs>
          <w:tab w:val="right" w:pos="0"/>
          <w:tab w:val="left" w:pos="993"/>
          <w:tab w:val="left" w:pos="6804"/>
        </w:tabs>
        <w:spacing w:line="276" w:lineRule="auto"/>
        <w:jc w:val="both"/>
        <w:rPr>
          <w:rFonts w:ascii="Georgia" w:eastAsia="Calibri" w:hAnsi="Georgia" w:cs="Calibri"/>
          <w:sz w:val="22"/>
          <w:szCs w:val="22"/>
        </w:rPr>
      </w:pPr>
    </w:p>
    <w:p w14:paraId="000000B1" w14:textId="77A3309D" w:rsidR="00C72C33" w:rsidRPr="00D918C2" w:rsidRDefault="00E04ECE" w:rsidP="00FE4D94">
      <w:pPr>
        <w:keepLines/>
        <w:spacing w:line="276" w:lineRule="auto"/>
        <w:rPr>
          <w:rFonts w:ascii="Georgia" w:eastAsia="Calibri" w:hAnsi="Georgia" w:cs="Calibri"/>
          <w:b/>
          <w:sz w:val="22"/>
          <w:szCs w:val="22"/>
        </w:rPr>
      </w:pPr>
      <w:r w:rsidRPr="00D918C2">
        <w:rPr>
          <w:rFonts w:ascii="Georgia" w:eastAsia="Calibri" w:hAnsi="Georgia" w:cs="Calibri"/>
          <w:b/>
          <w:sz w:val="22"/>
          <w:szCs w:val="22"/>
        </w:rPr>
        <w:t>11. Creating a safe atmosphere</w:t>
      </w:r>
    </w:p>
    <w:p w14:paraId="000000B2" w14:textId="77777777" w:rsidR="00C72C33" w:rsidRPr="00D918C2" w:rsidRDefault="00E04ECE" w:rsidP="00FE4D94">
      <w:pPr>
        <w:keepLines/>
        <w:spacing w:line="276" w:lineRule="auto"/>
        <w:rPr>
          <w:rFonts w:ascii="Georgia" w:eastAsia="Calibri" w:hAnsi="Georgia" w:cs="Calibri"/>
          <w:sz w:val="22"/>
          <w:szCs w:val="22"/>
        </w:rPr>
      </w:pPr>
      <w:r w:rsidRPr="00D918C2">
        <w:rPr>
          <w:rFonts w:ascii="Georgia" w:eastAsia="Calibri" w:hAnsi="Georgia" w:cs="Calibri"/>
          <w:sz w:val="22"/>
          <w:szCs w:val="22"/>
        </w:rPr>
        <w:t>The aim during this course is to create a safe environment for all participants, regardless of their religion, ethnicity, race, socio-economic background, gender, sexual orientation, linguistic background.</w:t>
      </w:r>
    </w:p>
    <w:p w14:paraId="000000B3" w14:textId="77777777" w:rsidR="00C72C33" w:rsidRPr="00D918C2" w:rsidRDefault="00C72C33" w:rsidP="00FE4D94">
      <w:pPr>
        <w:keepLines/>
        <w:tabs>
          <w:tab w:val="right" w:pos="0"/>
          <w:tab w:val="left" w:pos="993"/>
          <w:tab w:val="left" w:pos="6804"/>
        </w:tabs>
        <w:spacing w:line="276" w:lineRule="auto"/>
        <w:jc w:val="both"/>
        <w:rPr>
          <w:rFonts w:ascii="Georgia" w:eastAsia="Calibri" w:hAnsi="Georgia" w:cs="Calibri"/>
          <w:sz w:val="22"/>
          <w:szCs w:val="22"/>
        </w:rPr>
      </w:pPr>
    </w:p>
    <w:p w14:paraId="000000B5" w14:textId="4A8CEA0D" w:rsidR="00C72C33" w:rsidRPr="008D3233" w:rsidRDefault="00E04ECE" w:rsidP="00FE4D94">
      <w:pPr>
        <w:keepLines/>
        <w:spacing w:line="276" w:lineRule="auto"/>
        <w:rPr>
          <w:rFonts w:ascii="Georgia" w:eastAsia="Calibri" w:hAnsi="Georgia" w:cs="Calibri"/>
          <w:b/>
          <w:sz w:val="22"/>
          <w:szCs w:val="22"/>
        </w:rPr>
      </w:pPr>
      <w:r w:rsidRPr="00D918C2">
        <w:rPr>
          <w:rFonts w:ascii="Georgia" w:eastAsia="Calibri" w:hAnsi="Georgia" w:cs="Calibri"/>
          <w:b/>
          <w:sz w:val="22"/>
          <w:szCs w:val="22"/>
        </w:rPr>
        <w:t>12. Calculation of the student workload</w:t>
      </w:r>
    </w:p>
    <w:p w14:paraId="000000B7" w14:textId="1AFBC7AC" w:rsidR="00C72C33" w:rsidRPr="00D918C2" w:rsidRDefault="00E04ECE" w:rsidP="00FE4D94">
      <w:pPr>
        <w:keepLines/>
        <w:pBdr>
          <w:between w:val="single" w:sz="4" w:space="1" w:color="000000"/>
        </w:pBdr>
        <w:spacing w:line="276" w:lineRule="auto"/>
        <w:jc w:val="both"/>
        <w:rPr>
          <w:rFonts w:ascii="Georgia" w:eastAsia="Calibri" w:hAnsi="Georgia" w:cs="Calibri"/>
          <w:sz w:val="22"/>
          <w:szCs w:val="22"/>
        </w:rPr>
      </w:pPr>
      <w:r w:rsidRPr="00D918C2">
        <w:rPr>
          <w:rFonts w:ascii="Georgia" w:eastAsia="Calibri" w:hAnsi="Georgia" w:cs="Calibri"/>
          <w:sz w:val="22"/>
          <w:szCs w:val="22"/>
        </w:rPr>
        <w:t>a total of 5 ECT = 140 hours</w:t>
      </w:r>
    </w:p>
    <w:tbl>
      <w:tblPr>
        <w:tblStyle w:val="a3"/>
        <w:tblW w:w="9345" w:type="dxa"/>
        <w:tblInd w:w="-108"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8580"/>
        <w:gridCol w:w="765"/>
      </w:tblGrid>
      <w:tr w:rsidR="00C72C33" w:rsidRPr="00D918C2" w14:paraId="33899163" w14:textId="77777777">
        <w:tc>
          <w:tcPr>
            <w:tcW w:w="8580" w:type="dxa"/>
          </w:tcPr>
          <w:p w14:paraId="000000B8" w14:textId="77777777" w:rsidR="00C72C33" w:rsidRPr="00D918C2" w:rsidRDefault="00E04ECE" w:rsidP="00FE4D94">
            <w:pPr>
              <w:keepLines/>
              <w:spacing w:line="276" w:lineRule="auto"/>
              <w:jc w:val="both"/>
              <w:rPr>
                <w:rFonts w:ascii="Georgia" w:eastAsia="Calibri" w:hAnsi="Georgia" w:cs="Calibri"/>
              </w:rPr>
            </w:pPr>
            <w:r w:rsidRPr="00D918C2">
              <w:rPr>
                <w:rFonts w:ascii="Georgia" w:eastAsia="Calibri" w:hAnsi="Georgia" w:cs="Calibri"/>
                <w:color w:val="000000"/>
              </w:rPr>
              <w:t>Number of contact hours: 12 seminars x 2 =</w:t>
            </w:r>
          </w:p>
        </w:tc>
        <w:tc>
          <w:tcPr>
            <w:tcW w:w="765" w:type="dxa"/>
          </w:tcPr>
          <w:p w14:paraId="000000B9" w14:textId="77777777" w:rsidR="00C72C33" w:rsidRPr="00D918C2" w:rsidRDefault="00E04ECE" w:rsidP="00FE4D94">
            <w:pPr>
              <w:keepLines/>
              <w:spacing w:line="276" w:lineRule="auto"/>
              <w:jc w:val="both"/>
              <w:rPr>
                <w:rFonts w:ascii="Georgia" w:eastAsia="Calibri" w:hAnsi="Georgia" w:cs="Calibri"/>
              </w:rPr>
            </w:pPr>
            <w:r w:rsidRPr="00D918C2">
              <w:rPr>
                <w:rFonts w:ascii="Georgia" w:eastAsia="Calibri" w:hAnsi="Georgia" w:cs="Calibri"/>
                <w:color w:val="000000"/>
              </w:rPr>
              <w:t>24h</w:t>
            </w:r>
          </w:p>
        </w:tc>
      </w:tr>
      <w:tr w:rsidR="00C72C33" w:rsidRPr="00D918C2" w14:paraId="3F9B43A1" w14:textId="77777777">
        <w:trPr>
          <w:trHeight w:val="300"/>
        </w:trPr>
        <w:tc>
          <w:tcPr>
            <w:tcW w:w="8580" w:type="dxa"/>
          </w:tcPr>
          <w:p w14:paraId="000000BA" w14:textId="77777777" w:rsidR="00C72C33" w:rsidRPr="00C818C0" w:rsidRDefault="00E04ECE" w:rsidP="00FE4D94">
            <w:pPr>
              <w:keepLines/>
              <w:spacing w:line="276" w:lineRule="auto"/>
              <w:jc w:val="both"/>
              <w:rPr>
                <w:rFonts w:ascii="Georgia" w:eastAsia="Calibri" w:hAnsi="Georgia" w:cs="Calibri"/>
              </w:rPr>
            </w:pPr>
            <w:r w:rsidRPr="00C818C0">
              <w:rPr>
                <w:rFonts w:ascii="Georgia" w:eastAsia="Calibri" w:hAnsi="Georgia" w:cs="Calibri"/>
                <w:color w:val="000000"/>
              </w:rPr>
              <w:t xml:space="preserve">Preparation for the seminars: readings, other </w:t>
            </w:r>
            <w:proofErr w:type="gramStart"/>
            <w:r w:rsidRPr="00C818C0">
              <w:rPr>
                <w:rFonts w:ascii="Georgia" w:eastAsia="Calibri" w:hAnsi="Georgia" w:cs="Calibri"/>
                <w:color w:val="000000"/>
              </w:rPr>
              <w:t>material</w:t>
            </w:r>
            <w:proofErr w:type="gramEnd"/>
            <w:r w:rsidRPr="00C818C0">
              <w:rPr>
                <w:rFonts w:ascii="Georgia" w:eastAsia="Calibri" w:hAnsi="Georgia" w:cs="Calibri"/>
                <w:color w:val="000000"/>
              </w:rPr>
              <w:t xml:space="preserve"> and interim assignments:                                                    </w:t>
            </w:r>
          </w:p>
        </w:tc>
        <w:tc>
          <w:tcPr>
            <w:tcW w:w="765" w:type="dxa"/>
          </w:tcPr>
          <w:p w14:paraId="000000BB" w14:textId="77777777" w:rsidR="00C72C33" w:rsidRPr="00C818C0" w:rsidRDefault="00E04ECE" w:rsidP="00FE4D94">
            <w:pPr>
              <w:keepLines/>
              <w:spacing w:line="276" w:lineRule="auto"/>
              <w:jc w:val="both"/>
              <w:rPr>
                <w:rFonts w:ascii="Georgia" w:eastAsia="Calibri" w:hAnsi="Georgia" w:cs="Calibri"/>
              </w:rPr>
            </w:pPr>
            <w:r w:rsidRPr="00C818C0">
              <w:rPr>
                <w:rFonts w:ascii="Georgia" w:eastAsia="Calibri" w:hAnsi="Georgia" w:cs="Calibri"/>
              </w:rPr>
              <w:t>25h</w:t>
            </w:r>
          </w:p>
        </w:tc>
      </w:tr>
      <w:tr w:rsidR="00C72C33" w:rsidRPr="00D918C2" w14:paraId="427E47F6" w14:textId="77777777">
        <w:tc>
          <w:tcPr>
            <w:tcW w:w="8580" w:type="dxa"/>
          </w:tcPr>
          <w:p w14:paraId="000000BD" w14:textId="77777777" w:rsidR="00C72C33" w:rsidRPr="00C818C0" w:rsidRDefault="00E04ECE" w:rsidP="00FE4D94">
            <w:pPr>
              <w:keepLines/>
              <w:spacing w:line="276" w:lineRule="auto"/>
              <w:jc w:val="both"/>
              <w:rPr>
                <w:rFonts w:ascii="Georgia" w:eastAsia="Calibri" w:hAnsi="Georgia" w:cs="Calibri"/>
                <w:i/>
              </w:rPr>
            </w:pPr>
            <w:r w:rsidRPr="00C818C0">
              <w:rPr>
                <w:rFonts w:ascii="Georgia" w:eastAsia="Calibri" w:hAnsi="Georgia" w:cs="Calibri"/>
                <w:i/>
              </w:rPr>
              <w:t>Executing final assignment:</w:t>
            </w:r>
          </w:p>
        </w:tc>
        <w:tc>
          <w:tcPr>
            <w:tcW w:w="765" w:type="dxa"/>
          </w:tcPr>
          <w:p w14:paraId="000000BE" w14:textId="77777777" w:rsidR="00C72C33" w:rsidRPr="00C818C0" w:rsidRDefault="00C72C33" w:rsidP="00FE4D94">
            <w:pPr>
              <w:keepLines/>
              <w:spacing w:line="276" w:lineRule="auto"/>
              <w:jc w:val="both"/>
              <w:rPr>
                <w:rFonts w:ascii="Georgia" w:eastAsia="Calibri" w:hAnsi="Georgia" w:cs="Calibri"/>
              </w:rPr>
            </w:pPr>
          </w:p>
        </w:tc>
      </w:tr>
      <w:tr w:rsidR="00C72C33" w:rsidRPr="00D918C2" w14:paraId="019B855B" w14:textId="77777777">
        <w:tc>
          <w:tcPr>
            <w:tcW w:w="8580" w:type="dxa"/>
          </w:tcPr>
          <w:p w14:paraId="000000BF" w14:textId="648748BB" w:rsidR="00C72C33" w:rsidRPr="00C818C0" w:rsidRDefault="0041212D" w:rsidP="00FE4D94">
            <w:pPr>
              <w:keepLines/>
              <w:spacing w:line="276" w:lineRule="auto"/>
              <w:jc w:val="both"/>
              <w:rPr>
                <w:rFonts w:ascii="Georgia" w:eastAsia="Calibri" w:hAnsi="Georgia" w:cs="Calibri"/>
              </w:rPr>
            </w:pPr>
            <w:r w:rsidRPr="00C818C0">
              <w:rPr>
                <w:rFonts w:ascii="Georgia" w:eastAsia="Calibri" w:hAnsi="Georgia" w:cs="Calibri"/>
                <w:color w:val="000000"/>
              </w:rPr>
              <w:t>Adapting the</w:t>
            </w:r>
            <w:r w:rsidR="00E04ECE" w:rsidRPr="00C818C0">
              <w:rPr>
                <w:rFonts w:ascii="Georgia" w:eastAsia="Calibri" w:hAnsi="Georgia" w:cs="Calibri"/>
                <w:color w:val="000000"/>
              </w:rPr>
              <w:t xml:space="preserve"> interview guide</w:t>
            </w:r>
            <w:r w:rsidR="00E45C9A" w:rsidRPr="00C818C0">
              <w:rPr>
                <w:rFonts w:ascii="Georgia" w:eastAsia="Calibri" w:hAnsi="Georgia" w:cs="Calibri"/>
                <w:color w:val="000000"/>
              </w:rPr>
              <w:t>, information sheet and consent form</w:t>
            </w:r>
            <w:r w:rsidR="00E04ECE" w:rsidRPr="00C818C0">
              <w:rPr>
                <w:rFonts w:ascii="Georgia" w:eastAsia="Calibri" w:hAnsi="Georgia" w:cs="Calibri"/>
                <w:color w:val="000000"/>
              </w:rPr>
              <w:t xml:space="preserve">                                                                                                 </w:t>
            </w:r>
          </w:p>
        </w:tc>
        <w:tc>
          <w:tcPr>
            <w:tcW w:w="765" w:type="dxa"/>
          </w:tcPr>
          <w:p w14:paraId="000000C0" w14:textId="19EE3BAE" w:rsidR="00C72C33" w:rsidRPr="00C818C0" w:rsidRDefault="0041212D" w:rsidP="00FE4D94">
            <w:pPr>
              <w:keepLines/>
              <w:spacing w:line="276" w:lineRule="auto"/>
              <w:jc w:val="both"/>
              <w:rPr>
                <w:rFonts w:ascii="Georgia" w:eastAsia="Calibri" w:hAnsi="Georgia" w:cs="Calibri"/>
              </w:rPr>
            </w:pPr>
            <w:r w:rsidRPr="00C818C0">
              <w:rPr>
                <w:rFonts w:ascii="Georgia" w:eastAsia="Calibri" w:hAnsi="Georgia" w:cs="Calibri"/>
              </w:rPr>
              <w:t>4</w:t>
            </w:r>
            <w:r w:rsidR="00E04ECE" w:rsidRPr="00C818C0">
              <w:rPr>
                <w:rFonts w:ascii="Georgia" w:eastAsia="Calibri" w:hAnsi="Georgia" w:cs="Calibri"/>
              </w:rPr>
              <w:t>h</w:t>
            </w:r>
          </w:p>
        </w:tc>
      </w:tr>
      <w:tr w:rsidR="00C72C33" w:rsidRPr="00D918C2" w14:paraId="4657B77E" w14:textId="77777777">
        <w:tc>
          <w:tcPr>
            <w:tcW w:w="8580" w:type="dxa"/>
          </w:tcPr>
          <w:p w14:paraId="000000C1" w14:textId="77777777" w:rsidR="00C72C33" w:rsidRPr="00C818C0" w:rsidRDefault="00E04ECE" w:rsidP="00FE4D94">
            <w:pPr>
              <w:keepLines/>
              <w:spacing w:line="276" w:lineRule="auto"/>
              <w:jc w:val="both"/>
              <w:rPr>
                <w:rFonts w:ascii="Georgia" w:eastAsia="Calibri" w:hAnsi="Georgia" w:cs="Calibri"/>
              </w:rPr>
            </w:pPr>
            <w:r w:rsidRPr="00C818C0">
              <w:rPr>
                <w:rFonts w:ascii="Georgia" w:eastAsia="Calibri" w:hAnsi="Georgia" w:cs="Calibri"/>
                <w:color w:val="000000"/>
              </w:rPr>
              <w:t>Preparing and conducting the interview</w:t>
            </w:r>
          </w:p>
        </w:tc>
        <w:tc>
          <w:tcPr>
            <w:tcW w:w="765" w:type="dxa"/>
          </w:tcPr>
          <w:p w14:paraId="000000C2" w14:textId="7F69EE02" w:rsidR="00C72C33" w:rsidRPr="00C818C0" w:rsidRDefault="0041212D" w:rsidP="00FE4D94">
            <w:pPr>
              <w:keepLines/>
              <w:spacing w:line="276" w:lineRule="auto"/>
              <w:jc w:val="both"/>
              <w:rPr>
                <w:rFonts w:ascii="Georgia" w:eastAsia="Calibri" w:hAnsi="Georgia" w:cs="Calibri"/>
              </w:rPr>
            </w:pPr>
            <w:r w:rsidRPr="00C818C0">
              <w:rPr>
                <w:rFonts w:ascii="Georgia" w:eastAsia="Calibri" w:hAnsi="Georgia" w:cs="Calibri"/>
              </w:rPr>
              <w:t>6</w:t>
            </w:r>
            <w:r w:rsidR="00E04ECE" w:rsidRPr="00C818C0">
              <w:rPr>
                <w:rFonts w:ascii="Georgia" w:eastAsia="Calibri" w:hAnsi="Georgia" w:cs="Calibri"/>
              </w:rPr>
              <w:t>h</w:t>
            </w:r>
          </w:p>
        </w:tc>
      </w:tr>
      <w:tr w:rsidR="00C72C33" w:rsidRPr="00D918C2" w14:paraId="2E2748E6" w14:textId="77777777">
        <w:tc>
          <w:tcPr>
            <w:tcW w:w="8580" w:type="dxa"/>
          </w:tcPr>
          <w:p w14:paraId="000000C3" w14:textId="26FC4AAD" w:rsidR="00C72C33" w:rsidRPr="00C818C0" w:rsidRDefault="00E04ECE" w:rsidP="00FE4D94">
            <w:pPr>
              <w:keepLines/>
              <w:spacing w:line="276" w:lineRule="auto"/>
              <w:jc w:val="both"/>
              <w:rPr>
                <w:rFonts w:ascii="Georgia" w:eastAsia="Calibri" w:hAnsi="Georgia" w:cs="Calibri"/>
              </w:rPr>
            </w:pPr>
            <w:r w:rsidRPr="00C818C0">
              <w:rPr>
                <w:rFonts w:ascii="Georgia" w:eastAsia="Calibri" w:hAnsi="Georgia" w:cs="Calibri"/>
                <w:color w:val="000000"/>
              </w:rPr>
              <w:t>Transcribing the interview</w:t>
            </w:r>
            <w:r w:rsidR="00C818C0">
              <w:rPr>
                <w:rFonts w:ascii="Georgia" w:eastAsia="Calibri" w:hAnsi="Georgia" w:cs="Calibri"/>
                <w:color w:val="000000"/>
              </w:rPr>
              <w:t>,</w:t>
            </w:r>
            <w:r w:rsidRPr="00C818C0">
              <w:rPr>
                <w:rFonts w:ascii="Georgia" w:eastAsia="Calibri" w:hAnsi="Georgia" w:cs="Calibri"/>
                <w:color w:val="000000"/>
              </w:rPr>
              <w:t xml:space="preserve"> and writing the reflection </w:t>
            </w:r>
            <w:r w:rsidR="0041212D" w:rsidRPr="00C818C0">
              <w:rPr>
                <w:rFonts w:ascii="Georgia" w:eastAsia="Calibri" w:hAnsi="Georgia" w:cs="Calibri"/>
                <w:color w:val="000000"/>
              </w:rPr>
              <w:t xml:space="preserve">and summary </w:t>
            </w:r>
            <w:r w:rsidRPr="00C818C0">
              <w:rPr>
                <w:rFonts w:ascii="Georgia" w:eastAsia="Calibri" w:hAnsi="Georgia" w:cs="Calibri"/>
                <w:color w:val="000000"/>
              </w:rPr>
              <w:t xml:space="preserve">                          </w:t>
            </w:r>
          </w:p>
        </w:tc>
        <w:tc>
          <w:tcPr>
            <w:tcW w:w="765" w:type="dxa"/>
          </w:tcPr>
          <w:p w14:paraId="000000C4" w14:textId="77777777" w:rsidR="00C72C33" w:rsidRPr="00C818C0" w:rsidRDefault="00E04ECE" w:rsidP="00FE4D94">
            <w:pPr>
              <w:keepLines/>
              <w:spacing w:line="276" w:lineRule="auto"/>
              <w:jc w:val="both"/>
              <w:rPr>
                <w:rFonts w:ascii="Georgia" w:eastAsia="Calibri" w:hAnsi="Georgia" w:cs="Calibri"/>
              </w:rPr>
            </w:pPr>
            <w:r w:rsidRPr="00C818C0">
              <w:rPr>
                <w:rFonts w:ascii="Georgia" w:eastAsia="Calibri" w:hAnsi="Georgia" w:cs="Calibri"/>
              </w:rPr>
              <w:t>75h</w:t>
            </w:r>
          </w:p>
        </w:tc>
      </w:tr>
      <w:tr w:rsidR="00C72C33" w:rsidRPr="00D918C2" w14:paraId="3424629E" w14:textId="77777777">
        <w:tc>
          <w:tcPr>
            <w:tcW w:w="8580" w:type="dxa"/>
          </w:tcPr>
          <w:p w14:paraId="000000C5" w14:textId="77777777" w:rsidR="00C72C33" w:rsidRPr="00D918C2" w:rsidRDefault="00E04ECE" w:rsidP="00FE4D94">
            <w:pPr>
              <w:keepLines/>
              <w:pBdr>
                <w:top w:val="nil"/>
                <w:left w:val="nil"/>
                <w:bottom w:val="nil"/>
                <w:right w:val="nil"/>
                <w:between w:val="nil"/>
              </w:pBdr>
              <w:spacing w:line="276" w:lineRule="auto"/>
              <w:jc w:val="both"/>
              <w:rPr>
                <w:rFonts w:ascii="Georgia" w:eastAsia="Calibri" w:hAnsi="Georgia" w:cs="Calibri"/>
              </w:rPr>
            </w:pPr>
            <w:r w:rsidRPr="00D918C2">
              <w:rPr>
                <w:rFonts w:ascii="Georgia" w:eastAsia="Calibri" w:hAnsi="Georgia" w:cs="Calibri"/>
                <w:color w:val="000000"/>
              </w:rPr>
              <w:t>Studying the summaries of all other students; preparing questions and a written peer review report for one other student</w:t>
            </w:r>
          </w:p>
        </w:tc>
        <w:tc>
          <w:tcPr>
            <w:tcW w:w="765" w:type="dxa"/>
          </w:tcPr>
          <w:p w14:paraId="000000C6" w14:textId="77777777" w:rsidR="00C72C33" w:rsidRPr="00D918C2" w:rsidRDefault="00E04ECE" w:rsidP="00FE4D94">
            <w:pPr>
              <w:keepLines/>
              <w:spacing w:line="276" w:lineRule="auto"/>
              <w:jc w:val="both"/>
              <w:rPr>
                <w:rFonts w:ascii="Georgia" w:eastAsia="Calibri" w:hAnsi="Georgia" w:cs="Calibri"/>
              </w:rPr>
            </w:pPr>
            <w:r w:rsidRPr="00D918C2">
              <w:rPr>
                <w:rFonts w:ascii="Georgia" w:eastAsia="Calibri" w:hAnsi="Georgia" w:cs="Calibri"/>
              </w:rPr>
              <w:t>4h</w:t>
            </w:r>
          </w:p>
        </w:tc>
      </w:tr>
      <w:tr w:rsidR="00C72C33" w:rsidRPr="00D918C2" w14:paraId="72E810AD" w14:textId="77777777">
        <w:tc>
          <w:tcPr>
            <w:tcW w:w="8580" w:type="dxa"/>
          </w:tcPr>
          <w:p w14:paraId="000000C7" w14:textId="77777777" w:rsidR="00C72C33" w:rsidRPr="00D918C2" w:rsidRDefault="00E04ECE" w:rsidP="00FE4D94">
            <w:pPr>
              <w:keepLines/>
              <w:spacing w:line="276" w:lineRule="auto"/>
              <w:jc w:val="both"/>
              <w:rPr>
                <w:rFonts w:ascii="Georgia" w:eastAsia="Calibri" w:hAnsi="Georgia" w:cs="Calibri"/>
              </w:rPr>
            </w:pPr>
            <w:r w:rsidRPr="00D918C2">
              <w:rPr>
                <w:rFonts w:ascii="Georgia" w:eastAsia="Calibri" w:hAnsi="Georgia" w:cs="Calibri"/>
              </w:rPr>
              <w:t>Preparing the presentation</w:t>
            </w:r>
          </w:p>
        </w:tc>
        <w:tc>
          <w:tcPr>
            <w:tcW w:w="765" w:type="dxa"/>
          </w:tcPr>
          <w:p w14:paraId="000000C8" w14:textId="77777777" w:rsidR="00C72C33" w:rsidRPr="00D918C2" w:rsidRDefault="00E04ECE" w:rsidP="00FE4D94">
            <w:pPr>
              <w:keepLines/>
              <w:spacing w:line="276" w:lineRule="auto"/>
              <w:jc w:val="both"/>
              <w:rPr>
                <w:rFonts w:ascii="Georgia" w:eastAsia="Calibri" w:hAnsi="Georgia" w:cs="Calibri"/>
              </w:rPr>
            </w:pPr>
            <w:r w:rsidRPr="00D918C2">
              <w:rPr>
                <w:rFonts w:ascii="Georgia" w:eastAsia="Calibri" w:hAnsi="Georgia" w:cs="Calibri"/>
              </w:rPr>
              <w:t>2h</w:t>
            </w:r>
          </w:p>
        </w:tc>
      </w:tr>
    </w:tbl>
    <w:p w14:paraId="000000CA" w14:textId="77777777" w:rsidR="00C72C33" w:rsidRPr="00D918C2" w:rsidRDefault="00E04ECE" w:rsidP="00FE4D94">
      <w:pPr>
        <w:keepLines/>
        <w:spacing w:line="276" w:lineRule="auto"/>
        <w:jc w:val="both"/>
        <w:rPr>
          <w:rFonts w:ascii="Georgia" w:eastAsia="Calibri" w:hAnsi="Georgia" w:cs="Calibri"/>
          <w:sz w:val="22"/>
          <w:szCs w:val="22"/>
        </w:rPr>
      </w:pPr>
      <w:r w:rsidRPr="00D918C2">
        <w:rPr>
          <w:rFonts w:ascii="Georgia" w:eastAsia="Calibri" w:hAnsi="Georgia" w:cs="Calibri"/>
          <w:sz w:val="22"/>
          <w:szCs w:val="22"/>
        </w:rPr>
        <w:tab/>
      </w:r>
      <w:r w:rsidRPr="00D918C2">
        <w:rPr>
          <w:rFonts w:ascii="Georgia" w:eastAsia="Calibri" w:hAnsi="Georgia" w:cs="Calibri"/>
          <w:sz w:val="22"/>
          <w:szCs w:val="22"/>
        </w:rPr>
        <w:tab/>
      </w:r>
      <w:r w:rsidRPr="00D918C2">
        <w:rPr>
          <w:rFonts w:ascii="Georgia" w:eastAsia="Calibri" w:hAnsi="Georgia" w:cs="Calibri"/>
          <w:sz w:val="22"/>
          <w:szCs w:val="22"/>
        </w:rPr>
        <w:tab/>
      </w:r>
      <w:r w:rsidRPr="00D918C2">
        <w:rPr>
          <w:rFonts w:ascii="Georgia" w:eastAsia="Calibri" w:hAnsi="Georgia" w:cs="Calibri"/>
          <w:sz w:val="22"/>
          <w:szCs w:val="22"/>
        </w:rPr>
        <w:tab/>
      </w:r>
      <w:r w:rsidRPr="00D918C2">
        <w:rPr>
          <w:rFonts w:ascii="Georgia" w:eastAsia="Calibri" w:hAnsi="Georgia" w:cs="Calibri"/>
          <w:sz w:val="22"/>
          <w:szCs w:val="22"/>
        </w:rPr>
        <w:tab/>
      </w:r>
    </w:p>
    <w:p w14:paraId="000000CB" w14:textId="77777777" w:rsidR="00C72C33" w:rsidRPr="00D918C2" w:rsidRDefault="00E04ECE" w:rsidP="00FE4D94">
      <w:pPr>
        <w:keepLines/>
        <w:spacing w:line="276" w:lineRule="auto"/>
        <w:jc w:val="both"/>
        <w:rPr>
          <w:rFonts w:ascii="Georgia" w:eastAsia="Calibri" w:hAnsi="Georgia" w:cs="Calibri"/>
          <w:b/>
          <w:sz w:val="22"/>
          <w:szCs w:val="22"/>
        </w:rPr>
      </w:pPr>
      <w:r w:rsidRPr="00D918C2">
        <w:rPr>
          <w:rFonts w:ascii="Georgia" w:eastAsia="Calibri" w:hAnsi="Georgia" w:cs="Calibri"/>
          <w:b/>
          <w:sz w:val="22"/>
          <w:szCs w:val="22"/>
        </w:rPr>
        <w:t>13. Literature</w:t>
      </w:r>
    </w:p>
    <w:p w14:paraId="7EE35CB7" w14:textId="68C3B6B4" w:rsidR="00873326" w:rsidRPr="00C818C0" w:rsidRDefault="00873326" w:rsidP="00FE4D94">
      <w:pPr>
        <w:keepLines/>
        <w:spacing w:line="276" w:lineRule="auto"/>
        <w:jc w:val="both"/>
        <w:rPr>
          <w:rFonts w:ascii="Georgia" w:eastAsia="Calibri" w:hAnsi="Georgia" w:cs="Calibri"/>
          <w:sz w:val="22"/>
          <w:szCs w:val="22"/>
        </w:rPr>
      </w:pPr>
      <w:r w:rsidRPr="00C818C0">
        <w:rPr>
          <w:rFonts w:ascii="Georgia" w:eastAsia="Calibri" w:hAnsi="Georgia" w:cs="Calibri"/>
          <w:sz w:val="22"/>
          <w:szCs w:val="22"/>
        </w:rPr>
        <w:t>Core literature:</w:t>
      </w:r>
    </w:p>
    <w:p w14:paraId="51E8CCDC" w14:textId="77777777" w:rsidR="00982B6E" w:rsidRPr="00C818C0" w:rsidRDefault="00982B6E" w:rsidP="00FE4D94">
      <w:pPr>
        <w:pStyle w:val="NormalWeb"/>
        <w:spacing w:before="0" w:beforeAutospacing="0" w:after="0" w:afterAutospacing="0" w:line="276" w:lineRule="auto"/>
        <w:rPr>
          <w:rFonts w:ascii="Georgia" w:hAnsi="Georgia" w:cs="Calibri"/>
          <w:sz w:val="22"/>
          <w:szCs w:val="22"/>
        </w:rPr>
      </w:pPr>
      <w:r w:rsidRPr="00C818C0">
        <w:rPr>
          <w:rFonts w:ascii="Georgia" w:hAnsi="Georgia" w:cs="Calibri"/>
          <w:sz w:val="22"/>
          <w:szCs w:val="22"/>
        </w:rPr>
        <w:t xml:space="preserve">Perks, Robert and Alistair Thomson. </w:t>
      </w:r>
      <w:r w:rsidRPr="00C818C0">
        <w:rPr>
          <w:rFonts w:ascii="Georgia" w:hAnsi="Georgia"/>
          <w:i/>
          <w:iCs/>
          <w:sz w:val="22"/>
          <w:szCs w:val="22"/>
        </w:rPr>
        <w:t>The Oral History Reader</w:t>
      </w:r>
      <w:r w:rsidRPr="00C818C0">
        <w:rPr>
          <w:rFonts w:ascii="Georgia" w:hAnsi="Georgia" w:cs="Calibri"/>
          <w:sz w:val="22"/>
          <w:szCs w:val="22"/>
        </w:rPr>
        <w:t xml:space="preserve">. </w:t>
      </w:r>
      <w:r w:rsidRPr="00C818C0">
        <w:rPr>
          <w:rFonts w:ascii="Georgia" w:hAnsi="Georgia" w:cs="Calibri"/>
          <w:sz w:val="22"/>
          <w:szCs w:val="22"/>
          <w:lang w:val="en-US"/>
        </w:rPr>
        <w:t>2nd</w:t>
      </w:r>
      <w:r w:rsidRPr="00C818C0">
        <w:rPr>
          <w:rFonts w:ascii="Georgia" w:hAnsi="Georgia" w:cs="Calibri"/>
          <w:position w:val="12"/>
          <w:sz w:val="22"/>
          <w:szCs w:val="22"/>
        </w:rPr>
        <w:t xml:space="preserve"> </w:t>
      </w:r>
      <w:r w:rsidRPr="00C818C0">
        <w:rPr>
          <w:rFonts w:ascii="Georgia" w:hAnsi="Georgia" w:cs="Calibri"/>
          <w:sz w:val="22"/>
          <w:szCs w:val="22"/>
        </w:rPr>
        <w:t xml:space="preserve">Edition. New York: Routledge Press, 2006. </w:t>
      </w:r>
    </w:p>
    <w:p w14:paraId="723FD6B0" w14:textId="6B07E3A5" w:rsidR="00982B6E" w:rsidRPr="00C818C0" w:rsidRDefault="00982B6E" w:rsidP="00FE4D94">
      <w:pPr>
        <w:pStyle w:val="NormalWeb"/>
        <w:spacing w:before="0" w:beforeAutospacing="0" w:after="0" w:afterAutospacing="0" w:line="276" w:lineRule="auto"/>
        <w:rPr>
          <w:rFonts w:ascii="Georgia" w:hAnsi="Georgia" w:cs="Calibri"/>
          <w:sz w:val="22"/>
          <w:szCs w:val="22"/>
        </w:rPr>
      </w:pPr>
      <w:r w:rsidRPr="00C818C0">
        <w:rPr>
          <w:rFonts w:ascii="Georgia" w:hAnsi="Georgia" w:cs="Calibri"/>
          <w:sz w:val="22"/>
          <w:szCs w:val="22"/>
        </w:rPr>
        <w:t xml:space="preserve">Thompson, Paul. </w:t>
      </w:r>
      <w:r w:rsidRPr="00C818C0">
        <w:rPr>
          <w:rFonts w:ascii="Georgia" w:hAnsi="Georgia"/>
          <w:i/>
          <w:iCs/>
          <w:sz w:val="22"/>
          <w:szCs w:val="22"/>
        </w:rPr>
        <w:t>The Voice of the Past: Oral History</w:t>
      </w:r>
      <w:r w:rsidRPr="00C818C0">
        <w:rPr>
          <w:rFonts w:ascii="Georgia" w:hAnsi="Georgia" w:cs="Calibri"/>
          <w:sz w:val="22"/>
          <w:szCs w:val="22"/>
        </w:rPr>
        <w:t xml:space="preserve">. </w:t>
      </w:r>
      <w:r w:rsidRPr="00C818C0">
        <w:rPr>
          <w:rFonts w:ascii="Georgia" w:hAnsi="Georgia" w:cs="Calibri"/>
          <w:sz w:val="22"/>
          <w:szCs w:val="22"/>
          <w:lang w:val="en-US"/>
        </w:rPr>
        <w:t>3rd</w:t>
      </w:r>
      <w:r w:rsidRPr="00C818C0">
        <w:rPr>
          <w:rFonts w:ascii="Georgia" w:hAnsi="Georgia" w:cs="Calibri"/>
          <w:position w:val="12"/>
          <w:sz w:val="22"/>
          <w:szCs w:val="22"/>
        </w:rPr>
        <w:t xml:space="preserve"> </w:t>
      </w:r>
      <w:r w:rsidRPr="00C818C0">
        <w:rPr>
          <w:rFonts w:ascii="Georgia" w:hAnsi="Georgia" w:cs="Calibri"/>
          <w:sz w:val="22"/>
          <w:szCs w:val="22"/>
        </w:rPr>
        <w:t xml:space="preserve">Edition. New York: Oxford University Press, </w:t>
      </w:r>
      <w:r w:rsidRPr="00C818C0">
        <w:rPr>
          <w:rFonts w:ascii="Georgia" w:hAnsi="Georgia" w:cs="Calibri"/>
          <w:sz w:val="22"/>
          <w:szCs w:val="22"/>
          <w:lang w:val="en-US"/>
        </w:rPr>
        <w:t>2000.</w:t>
      </w:r>
      <w:r w:rsidRPr="00C818C0">
        <w:rPr>
          <w:rFonts w:ascii="Georgia" w:hAnsi="Georgia" w:cs="Calibri"/>
          <w:sz w:val="22"/>
          <w:szCs w:val="22"/>
        </w:rPr>
        <w:t xml:space="preserve"> </w:t>
      </w:r>
    </w:p>
    <w:p w14:paraId="5AA70958" w14:textId="19FF4D29" w:rsidR="00982B6E" w:rsidRPr="00C818C0" w:rsidRDefault="00982B6E" w:rsidP="00FE4D94">
      <w:pPr>
        <w:pStyle w:val="NormalWeb"/>
        <w:spacing w:before="0" w:beforeAutospacing="0" w:after="0" w:afterAutospacing="0" w:line="276" w:lineRule="auto"/>
        <w:rPr>
          <w:rFonts w:ascii="Georgia" w:hAnsi="Georgia"/>
          <w:sz w:val="22"/>
          <w:szCs w:val="22"/>
        </w:rPr>
      </w:pPr>
      <w:r w:rsidRPr="00C818C0">
        <w:rPr>
          <w:rFonts w:ascii="Georgia" w:hAnsi="Georgia" w:cs="Arial"/>
          <w:color w:val="222222"/>
          <w:sz w:val="22"/>
          <w:szCs w:val="22"/>
          <w:shd w:val="clear" w:color="auto" w:fill="FFFFFF"/>
        </w:rPr>
        <w:t>Yow, Valerie Raleigh.</w:t>
      </w:r>
      <w:r w:rsidRPr="00C818C0">
        <w:rPr>
          <w:rStyle w:val="apple-converted-space"/>
          <w:rFonts w:ascii="Georgia" w:hAnsi="Georgia" w:cs="Arial"/>
          <w:color w:val="222222"/>
          <w:sz w:val="22"/>
          <w:szCs w:val="22"/>
          <w:shd w:val="clear" w:color="auto" w:fill="FFFFFF"/>
        </w:rPr>
        <w:t> </w:t>
      </w:r>
      <w:r w:rsidRPr="00C818C0">
        <w:rPr>
          <w:rFonts w:ascii="Georgia" w:hAnsi="Georgia" w:cs="Arial"/>
          <w:i/>
          <w:iCs/>
          <w:color w:val="222222"/>
          <w:sz w:val="22"/>
          <w:szCs w:val="22"/>
        </w:rPr>
        <w:t>Recording oral history: A guide for the humanities and social sciences</w:t>
      </w:r>
      <w:r w:rsidRPr="00C818C0">
        <w:rPr>
          <w:rFonts w:ascii="Georgia" w:hAnsi="Georgia" w:cs="Arial"/>
          <w:color w:val="222222"/>
          <w:sz w:val="22"/>
          <w:szCs w:val="22"/>
          <w:shd w:val="clear" w:color="auto" w:fill="FFFFFF"/>
        </w:rPr>
        <w:t>. Rowman &amp; Littlefield, 2014.</w:t>
      </w:r>
    </w:p>
    <w:p w14:paraId="4C2BA9B3" w14:textId="77777777" w:rsidR="00C818C0" w:rsidRDefault="00C818C0" w:rsidP="00FE4D94">
      <w:pPr>
        <w:keepLines/>
        <w:spacing w:line="276" w:lineRule="auto"/>
        <w:jc w:val="both"/>
        <w:rPr>
          <w:rFonts w:ascii="Georgia" w:eastAsia="Calibri" w:hAnsi="Georgia" w:cs="Calibri"/>
          <w:sz w:val="22"/>
          <w:szCs w:val="22"/>
        </w:rPr>
      </w:pPr>
    </w:p>
    <w:p w14:paraId="6B2B4495" w14:textId="37C99A27" w:rsidR="00873326" w:rsidRPr="00C818C0" w:rsidRDefault="00873326" w:rsidP="00FE4D94">
      <w:pPr>
        <w:keepLines/>
        <w:spacing w:line="276" w:lineRule="auto"/>
        <w:jc w:val="both"/>
        <w:rPr>
          <w:rFonts w:ascii="Georgia" w:eastAsia="Calibri" w:hAnsi="Georgia" w:cs="Calibri"/>
          <w:sz w:val="22"/>
          <w:szCs w:val="22"/>
        </w:rPr>
      </w:pPr>
      <w:r w:rsidRPr="00C818C0">
        <w:rPr>
          <w:rFonts w:ascii="Georgia" w:eastAsia="Calibri" w:hAnsi="Georgia" w:cs="Calibri"/>
          <w:sz w:val="22"/>
          <w:szCs w:val="22"/>
        </w:rPr>
        <w:t xml:space="preserve">There is also an extensive </w:t>
      </w:r>
      <w:r w:rsidR="00883C66" w:rsidRPr="00C818C0">
        <w:rPr>
          <w:rFonts w:ascii="Georgia" w:eastAsia="Calibri" w:hAnsi="Georgia" w:cs="Calibri"/>
          <w:sz w:val="22"/>
          <w:szCs w:val="22"/>
        </w:rPr>
        <w:t>O</w:t>
      </w:r>
      <w:r w:rsidRPr="00C818C0">
        <w:rPr>
          <w:rFonts w:ascii="Georgia" w:eastAsia="Calibri" w:hAnsi="Georgia" w:cs="Calibri"/>
          <w:sz w:val="22"/>
          <w:szCs w:val="22"/>
        </w:rPr>
        <w:t xml:space="preserve">ral </w:t>
      </w:r>
      <w:r w:rsidR="00883C66" w:rsidRPr="00C818C0">
        <w:rPr>
          <w:rFonts w:ascii="Georgia" w:eastAsia="Calibri" w:hAnsi="Georgia" w:cs="Calibri"/>
          <w:sz w:val="22"/>
          <w:szCs w:val="22"/>
        </w:rPr>
        <w:t>H</w:t>
      </w:r>
      <w:r w:rsidRPr="00C818C0">
        <w:rPr>
          <w:rFonts w:ascii="Georgia" w:eastAsia="Calibri" w:hAnsi="Georgia" w:cs="Calibri"/>
          <w:sz w:val="22"/>
          <w:szCs w:val="22"/>
        </w:rPr>
        <w:t xml:space="preserve">istory </w:t>
      </w:r>
      <w:r w:rsidR="00883C66" w:rsidRPr="00C818C0">
        <w:rPr>
          <w:rFonts w:ascii="Georgia" w:eastAsia="Calibri" w:hAnsi="Georgia" w:cs="Calibri"/>
          <w:sz w:val="22"/>
          <w:szCs w:val="22"/>
        </w:rPr>
        <w:t>B</w:t>
      </w:r>
      <w:r w:rsidRPr="00C818C0">
        <w:rPr>
          <w:rFonts w:ascii="Georgia" w:eastAsia="Calibri" w:hAnsi="Georgia" w:cs="Calibri"/>
          <w:sz w:val="22"/>
          <w:szCs w:val="22"/>
        </w:rPr>
        <w:t xml:space="preserve">ibliography </w:t>
      </w:r>
      <w:r w:rsidR="00883C66" w:rsidRPr="00C818C0">
        <w:rPr>
          <w:rFonts w:ascii="Georgia" w:eastAsia="Calibri" w:hAnsi="Georgia" w:cs="Calibri"/>
          <w:sz w:val="22"/>
          <w:szCs w:val="22"/>
        </w:rPr>
        <w:t xml:space="preserve">available </w:t>
      </w:r>
      <w:r w:rsidRPr="00C818C0">
        <w:rPr>
          <w:rFonts w:ascii="Georgia" w:eastAsia="Calibri" w:hAnsi="Georgia" w:cs="Calibri"/>
          <w:sz w:val="22"/>
          <w:szCs w:val="22"/>
        </w:rPr>
        <w:t xml:space="preserve">on Brightspace </w:t>
      </w:r>
    </w:p>
    <w:p w14:paraId="000000CC" w14:textId="1E39A5DF" w:rsidR="00C72C33" w:rsidRPr="00D918C2" w:rsidRDefault="00873326" w:rsidP="00FE4D94">
      <w:pPr>
        <w:keepLines/>
        <w:spacing w:line="276" w:lineRule="auto"/>
        <w:jc w:val="both"/>
        <w:rPr>
          <w:rFonts w:ascii="Georgia" w:eastAsia="Calibri" w:hAnsi="Georgia" w:cs="Calibri"/>
          <w:sz w:val="22"/>
          <w:szCs w:val="22"/>
        </w:rPr>
      </w:pPr>
      <w:r w:rsidRPr="00C818C0">
        <w:rPr>
          <w:rFonts w:ascii="Georgia" w:eastAsia="Calibri" w:hAnsi="Georgia" w:cs="Calibri"/>
          <w:sz w:val="22"/>
          <w:szCs w:val="22"/>
        </w:rPr>
        <w:t xml:space="preserve">For the </w:t>
      </w:r>
      <w:r w:rsidR="00C818C0">
        <w:rPr>
          <w:rFonts w:ascii="Georgia" w:eastAsia="Calibri" w:hAnsi="Georgia" w:cs="Calibri"/>
          <w:sz w:val="22"/>
          <w:szCs w:val="22"/>
        </w:rPr>
        <w:t xml:space="preserve">seminar </w:t>
      </w:r>
      <w:r w:rsidRPr="00C818C0">
        <w:rPr>
          <w:rFonts w:ascii="Georgia" w:eastAsia="Calibri" w:hAnsi="Georgia" w:cs="Calibri"/>
          <w:sz w:val="22"/>
          <w:szCs w:val="22"/>
        </w:rPr>
        <w:t>readings, please see</w:t>
      </w:r>
      <w:r w:rsidR="00E04ECE" w:rsidRPr="00C818C0">
        <w:rPr>
          <w:rFonts w:ascii="Georgia" w:eastAsia="Calibri" w:hAnsi="Georgia" w:cs="Calibri"/>
          <w:sz w:val="22"/>
          <w:szCs w:val="22"/>
        </w:rPr>
        <w:t xml:space="preserve"> weekly timetable</w:t>
      </w:r>
      <w:r w:rsidR="006A433B" w:rsidRPr="00C818C0">
        <w:rPr>
          <w:rFonts w:ascii="Georgia" w:eastAsia="Calibri" w:hAnsi="Georgia" w:cs="Calibri"/>
          <w:sz w:val="22"/>
          <w:szCs w:val="22"/>
        </w:rPr>
        <w:t xml:space="preserve"> (</w:t>
      </w:r>
      <w:r w:rsidR="009A2C3C" w:rsidRPr="00C818C0">
        <w:rPr>
          <w:rFonts w:ascii="Georgia" w:eastAsia="Calibri" w:hAnsi="Georgia" w:cs="Calibri"/>
          <w:sz w:val="22"/>
          <w:szCs w:val="22"/>
        </w:rPr>
        <w:t xml:space="preserve">under </w:t>
      </w:r>
      <w:r w:rsidR="006A433B" w:rsidRPr="00C818C0">
        <w:rPr>
          <w:rFonts w:ascii="Georgia" w:eastAsia="Calibri" w:hAnsi="Georgia" w:cs="Calibri"/>
          <w:sz w:val="22"/>
          <w:szCs w:val="22"/>
        </w:rPr>
        <w:t>14)</w:t>
      </w:r>
    </w:p>
    <w:p w14:paraId="000000CE" w14:textId="4827C7E2" w:rsidR="00C72C33" w:rsidRPr="008D3233" w:rsidRDefault="00E04ECE" w:rsidP="00FE4D94">
      <w:pPr>
        <w:keepLines/>
        <w:spacing w:line="276" w:lineRule="auto"/>
        <w:jc w:val="both"/>
        <w:rPr>
          <w:rFonts w:ascii="Georgia" w:eastAsia="Calibri" w:hAnsi="Georgia" w:cs="Calibri"/>
          <w:sz w:val="22"/>
          <w:szCs w:val="22"/>
        </w:rPr>
      </w:pPr>
      <w:r w:rsidRPr="00D918C2">
        <w:rPr>
          <w:rFonts w:ascii="Georgia" w:eastAsia="Calibri" w:hAnsi="Georgia" w:cs="Calibri"/>
          <w:sz w:val="22"/>
          <w:szCs w:val="22"/>
        </w:rPr>
        <w:t xml:space="preserve"> </w:t>
      </w:r>
    </w:p>
    <w:p w14:paraId="000000D2" w14:textId="36FBE176" w:rsidR="00C72C33" w:rsidRPr="00D918C2" w:rsidRDefault="00E04ECE" w:rsidP="00FE4D94">
      <w:pPr>
        <w:keepLines/>
        <w:spacing w:line="276" w:lineRule="auto"/>
        <w:jc w:val="both"/>
        <w:rPr>
          <w:rFonts w:ascii="Georgia" w:eastAsia="Calibri" w:hAnsi="Georgia" w:cs="Calibri"/>
          <w:sz w:val="22"/>
          <w:szCs w:val="22"/>
        </w:rPr>
      </w:pPr>
      <w:r w:rsidRPr="00D918C2">
        <w:rPr>
          <w:rFonts w:ascii="Georgia" w:eastAsia="Calibri" w:hAnsi="Georgia" w:cs="Calibri"/>
          <w:b/>
          <w:sz w:val="22"/>
          <w:szCs w:val="22"/>
        </w:rPr>
        <w:t>14. Weekly timetable</w:t>
      </w:r>
      <w:r w:rsidR="008D3233">
        <w:rPr>
          <w:rFonts w:ascii="Georgia" w:eastAsia="Calibri" w:hAnsi="Georgia" w:cs="Calibri"/>
          <w:b/>
          <w:sz w:val="22"/>
          <w:szCs w:val="22"/>
        </w:rPr>
        <w:t xml:space="preserve"> </w:t>
      </w:r>
    </w:p>
    <w:p w14:paraId="1CD25B86" w14:textId="42CA7C55" w:rsidR="009D28FC" w:rsidRDefault="00E04ECE" w:rsidP="00FE4D94">
      <w:pPr>
        <w:keepLines/>
        <w:shd w:val="clear" w:color="auto" w:fill="DAEEF3"/>
        <w:spacing w:line="276" w:lineRule="auto"/>
        <w:jc w:val="center"/>
        <w:rPr>
          <w:rFonts w:ascii="Georgia" w:eastAsia="Calibri" w:hAnsi="Georgia" w:cs="Calibri"/>
          <w:b/>
          <w:sz w:val="22"/>
          <w:szCs w:val="22"/>
        </w:rPr>
      </w:pPr>
      <w:r w:rsidRPr="00D918C2">
        <w:rPr>
          <w:rFonts w:ascii="Georgia" w:eastAsia="Calibri" w:hAnsi="Georgia" w:cs="Calibri"/>
          <w:b/>
          <w:sz w:val="22"/>
          <w:szCs w:val="22"/>
        </w:rPr>
        <w:t>Week 1 (46): Introduction</w:t>
      </w:r>
    </w:p>
    <w:p w14:paraId="1C0C90B7" w14:textId="77777777" w:rsidR="00F60094" w:rsidRDefault="00F60094" w:rsidP="00FE4D94">
      <w:pPr>
        <w:keepLines/>
        <w:spacing w:line="276" w:lineRule="auto"/>
        <w:jc w:val="both"/>
        <w:rPr>
          <w:rFonts w:ascii="Georgia" w:eastAsia="Calibri" w:hAnsi="Georgia" w:cs="Calibri"/>
          <w:b/>
          <w:sz w:val="22"/>
          <w:szCs w:val="22"/>
        </w:rPr>
      </w:pPr>
    </w:p>
    <w:p w14:paraId="000000D7" w14:textId="4927EF1A" w:rsidR="00C72C33" w:rsidRPr="00D918C2" w:rsidRDefault="00E04ECE" w:rsidP="00FE4D94">
      <w:pPr>
        <w:keepLines/>
        <w:spacing w:line="276" w:lineRule="auto"/>
        <w:jc w:val="both"/>
        <w:rPr>
          <w:rFonts w:ascii="Georgia" w:eastAsia="Calibri" w:hAnsi="Georgia" w:cs="Calibri"/>
          <w:b/>
          <w:sz w:val="22"/>
          <w:szCs w:val="22"/>
        </w:rPr>
      </w:pPr>
      <w:r w:rsidRPr="000D46FF">
        <w:rPr>
          <w:rFonts w:ascii="Georgia" w:eastAsia="Calibri" w:hAnsi="Georgia" w:cs="Calibri"/>
          <w:b/>
          <w:sz w:val="22"/>
          <w:szCs w:val="22"/>
        </w:rPr>
        <w:t>Seminar 1, 14/11: Introduction</w:t>
      </w:r>
      <w:r w:rsidRPr="00D918C2">
        <w:rPr>
          <w:rFonts w:ascii="Georgia" w:eastAsia="Calibri" w:hAnsi="Georgia" w:cs="Calibri"/>
          <w:b/>
          <w:sz w:val="22"/>
          <w:szCs w:val="22"/>
        </w:rPr>
        <w:t xml:space="preserve"> to Oral History  </w:t>
      </w:r>
    </w:p>
    <w:p w14:paraId="000000D9" w14:textId="2297B68E" w:rsidR="00C72C33" w:rsidRPr="00C14770" w:rsidRDefault="00E04ECE" w:rsidP="00FE4D94">
      <w:pPr>
        <w:keepLines/>
        <w:tabs>
          <w:tab w:val="left" w:pos="850"/>
          <w:tab w:val="left" w:pos="6520"/>
          <w:tab w:val="left" w:pos="7090"/>
          <w:tab w:val="left" w:pos="7799"/>
          <w:tab w:val="left" w:pos="8508"/>
          <w:tab w:val="left" w:pos="9217"/>
        </w:tabs>
        <w:spacing w:line="276" w:lineRule="auto"/>
        <w:jc w:val="both"/>
        <w:rPr>
          <w:rFonts w:ascii="Georgia" w:eastAsia="Calibri" w:hAnsi="Georgia" w:cs="Calibri"/>
          <w:b/>
          <w:sz w:val="22"/>
          <w:szCs w:val="22"/>
        </w:rPr>
      </w:pPr>
      <w:r w:rsidRPr="00D918C2">
        <w:rPr>
          <w:rFonts w:ascii="Georgia" w:eastAsia="Calibri" w:hAnsi="Georgia" w:cs="Calibri"/>
          <w:b/>
          <w:sz w:val="22"/>
          <w:szCs w:val="22"/>
        </w:rPr>
        <w:t>Lecturers: Yuliya Hilevych and Hannah Malone</w:t>
      </w:r>
    </w:p>
    <w:p w14:paraId="55166AA2" w14:textId="77777777" w:rsidR="00926915" w:rsidRDefault="00926915" w:rsidP="00FE4D94">
      <w:pPr>
        <w:keepLines/>
        <w:spacing w:line="276" w:lineRule="auto"/>
        <w:rPr>
          <w:rFonts w:ascii="Georgia" w:eastAsia="Calibri" w:hAnsi="Georgia" w:cs="Calibri"/>
          <w:b/>
          <w:i/>
          <w:sz w:val="22"/>
          <w:szCs w:val="22"/>
        </w:rPr>
      </w:pPr>
    </w:p>
    <w:p w14:paraId="000000DB" w14:textId="293E4629" w:rsidR="00C72C33" w:rsidRPr="008B3FE4" w:rsidRDefault="00E04ECE" w:rsidP="00FE4D94">
      <w:pPr>
        <w:keepLines/>
        <w:spacing w:line="276" w:lineRule="auto"/>
        <w:rPr>
          <w:rFonts w:ascii="Georgia" w:eastAsia="Calibri" w:hAnsi="Georgia" w:cs="Calibri"/>
          <w:b/>
          <w:i/>
          <w:sz w:val="22"/>
          <w:szCs w:val="22"/>
        </w:rPr>
      </w:pPr>
      <w:r w:rsidRPr="00D918C2">
        <w:rPr>
          <w:rFonts w:ascii="Georgia" w:eastAsia="Calibri" w:hAnsi="Georgia" w:cs="Calibri"/>
          <w:b/>
          <w:i/>
          <w:sz w:val="22"/>
          <w:szCs w:val="22"/>
        </w:rPr>
        <w:t xml:space="preserve">Before the seminar: </w:t>
      </w:r>
    </w:p>
    <w:p w14:paraId="2AF805F7" w14:textId="77777777" w:rsidR="008B3FE4" w:rsidRPr="008B3FE4" w:rsidRDefault="008B3FE4" w:rsidP="00FE4D94">
      <w:pPr>
        <w:keepLines/>
        <w:numPr>
          <w:ilvl w:val="0"/>
          <w:numId w:val="20"/>
        </w:numPr>
        <w:pBdr>
          <w:top w:val="nil"/>
          <w:left w:val="nil"/>
          <w:bottom w:val="nil"/>
          <w:right w:val="nil"/>
          <w:between w:val="nil"/>
        </w:pBdr>
        <w:spacing w:line="276" w:lineRule="auto"/>
        <w:rPr>
          <w:rFonts w:ascii="Georgia" w:eastAsia="Calibri" w:hAnsi="Georgia" w:cs="Calibri"/>
          <w:color w:val="000000"/>
          <w:sz w:val="22"/>
          <w:szCs w:val="22"/>
        </w:rPr>
      </w:pPr>
      <w:r w:rsidRPr="008B3FE4">
        <w:rPr>
          <w:rFonts w:ascii="Georgia" w:eastAsia="Calibri" w:hAnsi="Georgia" w:cs="Calibri"/>
          <w:color w:val="000000"/>
          <w:sz w:val="22"/>
          <w:szCs w:val="22"/>
        </w:rPr>
        <w:t>Read the syllabus. If anything is not clear, prepare questions to ask in class.</w:t>
      </w:r>
    </w:p>
    <w:p w14:paraId="719A4DD4" w14:textId="3614487B" w:rsidR="00F54FFD" w:rsidRDefault="0095035A" w:rsidP="00FE4D94">
      <w:pPr>
        <w:keepLines/>
        <w:numPr>
          <w:ilvl w:val="0"/>
          <w:numId w:val="20"/>
        </w:numPr>
        <w:pBdr>
          <w:top w:val="nil"/>
          <w:left w:val="nil"/>
          <w:bottom w:val="nil"/>
          <w:right w:val="nil"/>
          <w:between w:val="nil"/>
        </w:pBdr>
        <w:spacing w:line="276" w:lineRule="auto"/>
        <w:rPr>
          <w:rFonts w:ascii="Georgia" w:eastAsia="Calibri" w:hAnsi="Georgia" w:cs="Calibri"/>
          <w:color w:val="000000"/>
          <w:sz w:val="22"/>
          <w:szCs w:val="22"/>
        </w:rPr>
      </w:pPr>
      <w:r>
        <w:rPr>
          <w:rFonts w:ascii="Georgia" w:eastAsia="Calibri" w:hAnsi="Georgia" w:cs="Calibri"/>
          <w:color w:val="000000"/>
          <w:sz w:val="22"/>
          <w:szCs w:val="22"/>
        </w:rPr>
        <w:t xml:space="preserve">Explore the British Library Collection ‘Oral history of Oral history’ </w:t>
      </w:r>
      <w:hyperlink r:id="rId11" w:history="1">
        <w:r w:rsidRPr="00F7291E">
          <w:rPr>
            <w:rStyle w:val="Hyperlink"/>
            <w:rFonts w:ascii="Georgia" w:eastAsia="Calibri" w:hAnsi="Georgia" w:cs="Calibri"/>
            <w:sz w:val="22"/>
            <w:szCs w:val="22"/>
          </w:rPr>
          <w:t>https://sounds.bl.uk/Oral-history/Oral-historians</w:t>
        </w:r>
      </w:hyperlink>
      <w:r w:rsidR="00F54FFD">
        <w:rPr>
          <w:rFonts w:ascii="Georgia" w:eastAsia="Calibri" w:hAnsi="Georgia" w:cs="Calibri"/>
          <w:color w:val="000000"/>
          <w:sz w:val="22"/>
          <w:szCs w:val="22"/>
        </w:rPr>
        <w:t xml:space="preserve"> and address the following questions. </w:t>
      </w:r>
    </w:p>
    <w:p w14:paraId="2F2BE0F4" w14:textId="7FBFDBCF" w:rsidR="00F54FFD" w:rsidRDefault="00881210" w:rsidP="00FE4D94">
      <w:pPr>
        <w:keepLines/>
        <w:pBdr>
          <w:top w:val="nil"/>
          <w:left w:val="nil"/>
          <w:bottom w:val="nil"/>
          <w:right w:val="nil"/>
          <w:between w:val="nil"/>
        </w:pBdr>
        <w:spacing w:line="276" w:lineRule="auto"/>
        <w:ind w:left="720"/>
        <w:rPr>
          <w:rFonts w:ascii="Georgia" w:eastAsia="Calibri" w:hAnsi="Georgia" w:cs="Calibri"/>
          <w:color w:val="000000"/>
          <w:sz w:val="22"/>
          <w:szCs w:val="22"/>
        </w:rPr>
      </w:pPr>
      <w:r w:rsidRPr="00F54FFD">
        <w:rPr>
          <w:rFonts w:ascii="Georgia" w:eastAsia="Calibri" w:hAnsi="Georgia" w:cs="Calibri"/>
          <w:i/>
          <w:iCs/>
          <w:color w:val="000000"/>
          <w:sz w:val="22"/>
          <w:szCs w:val="22"/>
        </w:rPr>
        <w:t>First</w:t>
      </w:r>
      <w:r>
        <w:rPr>
          <w:rFonts w:ascii="Georgia" w:eastAsia="Calibri" w:hAnsi="Georgia" w:cs="Calibri"/>
          <w:color w:val="000000"/>
          <w:sz w:val="22"/>
          <w:szCs w:val="22"/>
        </w:rPr>
        <w:t>,</w:t>
      </w:r>
      <w:r w:rsidR="00F54FFD">
        <w:rPr>
          <w:rFonts w:ascii="Georgia" w:eastAsia="Calibri" w:hAnsi="Georgia" w:cs="Calibri"/>
          <w:color w:val="000000"/>
          <w:sz w:val="22"/>
          <w:szCs w:val="22"/>
        </w:rPr>
        <w:t xml:space="preserve"> </w:t>
      </w:r>
      <w:r w:rsidR="0095035A">
        <w:rPr>
          <w:rFonts w:ascii="Georgia" w:eastAsia="Calibri" w:hAnsi="Georgia" w:cs="Calibri"/>
          <w:color w:val="000000"/>
          <w:sz w:val="22"/>
          <w:szCs w:val="22"/>
        </w:rPr>
        <w:t xml:space="preserve">what is the purpose of the collection, how can it be used, and what research questions can possibly be addressed with it? </w:t>
      </w:r>
    </w:p>
    <w:p w14:paraId="5BC1EEF9" w14:textId="5A740D9D" w:rsidR="00F54FFD" w:rsidRDefault="00881210" w:rsidP="00FE4D94">
      <w:pPr>
        <w:keepLines/>
        <w:pBdr>
          <w:top w:val="nil"/>
          <w:left w:val="nil"/>
          <w:bottom w:val="nil"/>
          <w:right w:val="nil"/>
          <w:between w:val="nil"/>
        </w:pBdr>
        <w:spacing w:line="276" w:lineRule="auto"/>
        <w:ind w:left="720"/>
        <w:rPr>
          <w:rFonts w:ascii="Georgia" w:eastAsia="Calibri" w:hAnsi="Georgia" w:cs="Calibri"/>
          <w:color w:val="000000"/>
          <w:sz w:val="22"/>
          <w:szCs w:val="22"/>
        </w:rPr>
      </w:pPr>
      <w:r w:rsidRPr="00F54FFD">
        <w:rPr>
          <w:rFonts w:ascii="Georgia" w:eastAsia="Calibri" w:hAnsi="Georgia" w:cs="Calibri"/>
          <w:i/>
          <w:iCs/>
          <w:color w:val="000000"/>
          <w:sz w:val="22"/>
          <w:szCs w:val="22"/>
        </w:rPr>
        <w:lastRenderedPageBreak/>
        <w:t>Second</w:t>
      </w:r>
      <w:r>
        <w:rPr>
          <w:rFonts w:ascii="Georgia" w:eastAsia="Calibri" w:hAnsi="Georgia" w:cs="Calibri"/>
          <w:color w:val="000000"/>
          <w:sz w:val="22"/>
          <w:szCs w:val="22"/>
        </w:rPr>
        <w:t xml:space="preserve">, listen to </w:t>
      </w:r>
      <w:r w:rsidR="00C818C0">
        <w:rPr>
          <w:rFonts w:ascii="Georgia" w:eastAsia="Calibri" w:hAnsi="Georgia" w:cs="Calibri"/>
          <w:color w:val="000000"/>
          <w:sz w:val="22"/>
          <w:szCs w:val="22"/>
        </w:rPr>
        <w:t xml:space="preserve">an </w:t>
      </w:r>
      <w:r>
        <w:rPr>
          <w:rFonts w:ascii="Georgia" w:eastAsia="Calibri" w:hAnsi="Georgia" w:cs="Calibri"/>
          <w:color w:val="000000"/>
          <w:sz w:val="22"/>
          <w:szCs w:val="22"/>
        </w:rPr>
        <w:t xml:space="preserve">interview either </w:t>
      </w:r>
      <w:r w:rsidR="00C818C0">
        <w:rPr>
          <w:rFonts w:ascii="Georgia" w:eastAsia="Calibri" w:hAnsi="Georgia" w:cs="Calibri"/>
          <w:color w:val="000000"/>
          <w:sz w:val="22"/>
          <w:szCs w:val="22"/>
        </w:rPr>
        <w:t xml:space="preserve">with </w:t>
      </w:r>
      <w:r>
        <w:rPr>
          <w:rFonts w:ascii="Georgia" w:eastAsia="Calibri" w:hAnsi="Georgia" w:cs="Calibri"/>
          <w:color w:val="000000"/>
          <w:sz w:val="22"/>
          <w:szCs w:val="22"/>
        </w:rPr>
        <w:t>Paul Thom</w:t>
      </w:r>
      <w:r w:rsidR="00836220">
        <w:rPr>
          <w:rFonts w:ascii="Georgia" w:eastAsia="Calibri" w:hAnsi="Georgia" w:cs="Calibri"/>
          <w:color w:val="000000"/>
          <w:sz w:val="22"/>
          <w:szCs w:val="22"/>
        </w:rPr>
        <w:t>p</w:t>
      </w:r>
      <w:r>
        <w:rPr>
          <w:rFonts w:ascii="Georgia" w:eastAsia="Calibri" w:hAnsi="Georgia" w:cs="Calibri"/>
          <w:color w:val="000000"/>
          <w:sz w:val="22"/>
          <w:szCs w:val="22"/>
        </w:rPr>
        <w:t xml:space="preserve">son (part 1: </w:t>
      </w:r>
      <w:hyperlink r:id="rId12" w:history="1">
        <w:r w:rsidR="00F54FFD" w:rsidRPr="00F7291E">
          <w:rPr>
            <w:rStyle w:val="Hyperlink"/>
            <w:rFonts w:ascii="Georgia" w:eastAsia="Calibri" w:hAnsi="Georgia" w:cs="Calibri"/>
            <w:sz w:val="22"/>
            <w:szCs w:val="22"/>
          </w:rPr>
          <w:t>https://sounds.bl.uk/Oral-history/Oral-historians/021M-C1149X0029XX-0001V0</w:t>
        </w:r>
      </w:hyperlink>
      <w:r w:rsidR="00F54FFD">
        <w:rPr>
          <w:rFonts w:ascii="Georgia" w:eastAsia="Calibri" w:hAnsi="Georgia" w:cs="Calibri"/>
          <w:color w:val="000000"/>
          <w:sz w:val="22"/>
          <w:szCs w:val="22"/>
        </w:rPr>
        <w:t xml:space="preserve"> ) </w:t>
      </w:r>
      <w:r>
        <w:rPr>
          <w:rFonts w:ascii="Georgia" w:eastAsia="Calibri" w:hAnsi="Georgia" w:cs="Calibri"/>
          <w:color w:val="000000"/>
          <w:sz w:val="22"/>
          <w:szCs w:val="22"/>
        </w:rPr>
        <w:t>or Eli</w:t>
      </w:r>
      <w:r w:rsidR="00836220">
        <w:rPr>
          <w:rFonts w:ascii="Georgia" w:eastAsia="Calibri" w:hAnsi="Georgia" w:cs="Calibri"/>
          <w:color w:val="000000"/>
          <w:sz w:val="22"/>
          <w:szCs w:val="22"/>
        </w:rPr>
        <w:t>z</w:t>
      </w:r>
      <w:r>
        <w:rPr>
          <w:rFonts w:ascii="Georgia" w:eastAsia="Calibri" w:hAnsi="Georgia" w:cs="Calibri"/>
          <w:color w:val="000000"/>
          <w:sz w:val="22"/>
          <w:szCs w:val="22"/>
        </w:rPr>
        <w:t>abeth Roberts (part 1:</w:t>
      </w:r>
      <w:r w:rsidR="00836220" w:rsidRPr="00836220">
        <w:t xml:space="preserve"> </w:t>
      </w:r>
      <w:hyperlink r:id="rId13" w:history="1">
        <w:r w:rsidR="00836220" w:rsidRPr="00F7291E">
          <w:rPr>
            <w:rStyle w:val="Hyperlink"/>
          </w:rPr>
          <w:t>https://sounds.bl.uk/Oral-history/Oral-historians/021M-C1149X0008XX-0001V0</w:t>
        </w:r>
      </w:hyperlink>
      <w:r w:rsidR="00836220">
        <w:t xml:space="preserve"> </w:t>
      </w:r>
      <w:r w:rsidR="00F54FFD" w:rsidRPr="00836220">
        <w:rPr>
          <w:rFonts w:ascii="Georgia" w:eastAsia="Calibri" w:hAnsi="Georgia" w:cs="Calibri"/>
          <w:color w:val="000000"/>
          <w:sz w:val="22"/>
          <w:szCs w:val="22"/>
        </w:rPr>
        <w:t>)</w:t>
      </w:r>
      <w:r w:rsidRPr="00836220">
        <w:rPr>
          <w:rFonts w:ascii="Georgia" w:eastAsia="Calibri" w:hAnsi="Georgia" w:cs="Calibri"/>
          <w:color w:val="000000"/>
          <w:sz w:val="22"/>
          <w:szCs w:val="22"/>
        </w:rPr>
        <w:t>,</w:t>
      </w:r>
      <w:r>
        <w:rPr>
          <w:rFonts w:ascii="Georgia" w:eastAsia="Calibri" w:hAnsi="Georgia" w:cs="Calibri"/>
          <w:color w:val="000000"/>
          <w:sz w:val="22"/>
          <w:szCs w:val="22"/>
        </w:rPr>
        <w:t xml:space="preserve"> or both</w:t>
      </w:r>
      <w:r w:rsidR="00F54FFD">
        <w:rPr>
          <w:rFonts w:ascii="Georgia" w:eastAsia="Calibri" w:hAnsi="Georgia" w:cs="Calibri"/>
          <w:color w:val="000000"/>
          <w:sz w:val="22"/>
          <w:szCs w:val="22"/>
        </w:rPr>
        <w:t>.</w:t>
      </w:r>
      <w:r w:rsidR="004F21B1">
        <w:rPr>
          <w:rFonts w:ascii="Georgia" w:eastAsia="Calibri" w:hAnsi="Georgia" w:cs="Calibri"/>
          <w:color w:val="000000"/>
          <w:sz w:val="22"/>
          <w:szCs w:val="22"/>
        </w:rPr>
        <w:t xml:space="preserve"> </w:t>
      </w:r>
      <w:r w:rsidR="00F54FFD">
        <w:rPr>
          <w:rFonts w:ascii="Georgia" w:eastAsia="Calibri" w:hAnsi="Georgia" w:cs="Calibri"/>
          <w:color w:val="000000"/>
          <w:sz w:val="22"/>
          <w:szCs w:val="22"/>
        </w:rPr>
        <w:t>W</w:t>
      </w:r>
      <w:r w:rsidRPr="00881210">
        <w:rPr>
          <w:rFonts w:ascii="Georgia" w:eastAsia="Calibri" w:hAnsi="Georgia" w:cs="Calibri"/>
          <w:color w:val="000000"/>
          <w:sz w:val="22"/>
          <w:szCs w:val="22"/>
        </w:rPr>
        <w:t xml:space="preserve">hat makes </w:t>
      </w:r>
      <w:r w:rsidR="00F54FFD">
        <w:rPr>
          <w:rFonts w:ascii="Georgia" w:eastAsia="Calibri" w:hAnsi="Georgia" w:cs="Calibri"/>
          <w:color w:val="000000"/>
          <w:sz w:val="22"/>
          <w:szCs w:val="22"/>
        </w:rPr>
        <w:t>this</w:t>
      </w:r>
      <w:r w:rsidRPr="00881210">
        <w:rPr>
          <w:rFonts w:ascii="Georgia" w:eastAsia="Calibri" w:hAnsi="Georgia" w:cs="Calibri"/>
          <w:color w:val="000000"/>
          <w:sz w:val="22"/>
          <w:szCs w:val="22"/>
        </w:rPr>
        <w:t xml:space="preserve"> interview</w:t>
      </w:r>
      <w:r w:rsidR="00F54FFD">
        <w:rPr>
          <w:rFonts w:ascii="Georgia" w:eastAsia="Calibri" w:hAnsi="Georgia" w:cs="Calibri"/>
          <w:color w:val="000000"/>
          <w:sz w:val="22"/>
          <w:szCs w:val="22"/>
        </w:rPr>
        <w:t xml:space="preserve"> </w:t>
      </w:r>
      <w:proofErr w:type="gramStart"/>
      <w:r w:rsidR="00F54FFD">
        <w:rPr>
          <w:rFonts w:ascii="Georgia" w:eastAsia="Calibri" w:hAnsi="Georgia" w:cs="Calibri"/>
          <w:color w:val="000000"/>
          <w:sz w:val="22"/>
          <w:szCs w:val="22"/>
        </w:rPr>
        <w:t>similar</w:t>
      </w:r>
      <w:r w:rsidR="00926915">
        <w:rPr>
          <w:rFonts w:ascii="Georgia" w:eastAsia="Calibri" w:hAnsi="Georgia" w:cs="Calibri"/>
          <w:color w:val="000000"/>
          <w:sz w:val="22"/>
          <w:szCs w:val="22"/>
        </w:rPr>
        <w:t xml:space="preserve"> to</w:t>
      </w:r>
      <w:proofErr w:type="gramEnd"/>
      <w:r w:rsidR="00F54FFD">
        <w:rPr>
          <w:rFonts w:ascii="Georgia" w:eastAsia="Calibri" w:hAnsi="Georgia" w:cs="Calibri"/>
          <w:color w:val="000000"/>
          <w:sz w:val="22"/>
          <w:szCs w:val="22"/>
        </w:rPr>
        <w:t>/</w:t>
      </w:r>
      <w:r w:rsidRPr="00881210">
        <w:rPr>
          <w:rFonts w:ascii="Georgia" w:eastAsia="Calibri" w:hAnsi="Georgia" w:cs="Calibri"/>
          <w:color w:val="000000"/>
          <w:sz w:val="22"/>
          <w:szCs w:val="22"/>
        </w:rPr>
        <w:t xml:space="preserve">different from </w:t>
      </w:r>
      <w:r w:rsidR="00F54FFD">
        <w:rPr>
          <w:rFonts w:ascii="Georgia" w:eastAsia="Calibri" w:hAnsi="Georgia" w:cs="Calibri"/>
          <w:color w:val="000000"/>
          <w:sz w:val="22"/>
          <w:szCs w:val="22"/>
        </w:rPr>
        <w:t xml:space="preserve">a </w:t>
      </w:r>
      <w:r w:rsidRPr="00881210">
        <w:rPr>
          <w:rFonts w:ascii="Georgia" w:eastAsia="Calibri" w:hAnsi="Georgia" w:cs="Calibri"/>
          <w:color w:val="000000"/>
          <w:sz w:val="22"/>
          <w:szCs w:val="22"/>
        </w:rPr>
        <w:t>journalist interview</w:t>
      </w:r>
      <w:r w:rsidR="00F54FFD">
        <w:rPr>
          <w:rFonts w:ascii="Georgia" w:eastAsia="Calibri" w:hAnsi="Georgia" w:cs="Calibri"/>
          <w:color w:val="000000"/>
          <w:sz w:val="22"/>
          <w:szCs w:val="22"/>
        </w:rPr>
        <w:t>?</w:t>
      </w:r>
      <w:r w:rsidRPr="00881210">
        <w:rPr>
          <w:rFonts w:ascii="Georgia" w:eastAsia="Calibri" w:hAnsi="Georgia" w:cs="Calibri"/>
          <w:color w:val="000000"/>
          <w:sz w:val="22"/>
          <w:szCs w:val="22"/>
        </w:rPr>
        <w:t xml:space="preserve"> </w:t>
      </w:r>
      <w:r w:rsidR="001955E7">
        <w:rPr>
          <w:rFonts w:ascii="Georgia" w:eastAsia="Calibri" w:hAnsi="Georgia" w:cs="Calibri"/>
          <w:color w:val="000000"/>
          <w:sz w:val="22"/>
          <w:szCs w:val="22"/>
        </w:rPr>
        <w:t>What types of questions does the</w:t>
      </w:r>
      <w:r w:rsidRPr="00881210">
        <w:rPr>
          <w:rFonts w:ascii="Georgia" w:eastAsia="Calibri" w:hAnsi="Georgia" w:cs="Calibri"/>
          <w:color w:val="000000"/>
          <w:sz w:val="22"/>
          <w:szCs w:val="22"/>
        </w:rPr>
        <w:t xml:space="preserve"> interviewer</w:t>
      </w:r>
      <w:r w:rsidR="001955E7">
        <w:rPr>
          <w:rFonts w:ascii="Georgia" w:eastAsia="Calibri" w:hAnsi="Georgia" w:cs="Calibri"/>
          <w:color w:val="000000"/>
          <w:sz w:val="22"/>
          <w:szCs w:val="22"/>
        </w:rPr>
        <w:t xml:space="preserve"> ask</w:t>
      </w:r>
      <w:r w:rsidR="00046EB5">
        <w:rPr>
          <w:rFonts w:ascii="Georgia" w:eastAsia="Calibri" w:hAnsi="Georgia" w:cs="Calibri"/>
          <w:color w:val="000000"/>
          <w:sz w:val="22"/>
          <w:szCs w:val="22"/>
        </w:rPr>
        <w:t>?</w:t>
      </w:r>
      <w:r w:rsidR="001955E7">
        <w:rPr>
          <w:rFonts w:ascii="Georgia" w:eastAsia="Calibri" w:hAnsi="Georgia" w:cs="Calibri"/>
          <w:color w:val="000000"/>
          <w:sz w:val="22"/>
          <w:szCs w:val="22"/>
        </w:rPr>
        <w:t xml:space="preserve"> How are they formulated (‘open-ended’, ‘closed’, memory-stimulating, ‘leading questions’)</w:t>
      </w:r>
      <w:r w:rsidR="00A16956">
        <w:rPr>
          <w:rFonts w:ascii="Georgia" w:eastAsia="Calibri" w:hAnsi="Georgia" w:cs="Calibri"/>
          <w:color w:val="000000"/>
          <w:sz w:val="22"/>
          <w:szCs w:val="22"/>
        </w:rPr>
        <w:t>?</w:t>
      </w:r>
      <w:r w:rsidR="00046EB5">
        <w:rPr>
          <w:rFonts w:ascii="Georgia" w:eastAsia="Calibri" w:hAnsi="Georgia" w:cs="Calibri"/>
          <w:color w:val="000000"/>
          <w:sz w:val="22"/>
          <w:szCs w:val="22"/>
        </w:rPr>
        <w:t xml:space="preserve"> </w:t>
      </w:r>
      <w:r w:rsidR="00A16956">
        <w:rPr>
          <w:rFonts w:ascii="Georgia" w:eastAsia="Calibri" w:hAnsi="Georgia" w:cs="Calibri"/>
          <w:color w:val="000000"/>
          <w:sz w:val="22"/>
          <w:szCs w:val="22"/>
        </w:rPr>
        <w:t>I</w:t>
      </w:r>
      <w:r w:rsidRPr="00881210">
        <w:rPr>
          <w:rFonts w:ascii="Georgia" w:eastAsia="Calibri" w:hAnsi="Georgia" w:cs="Calibri"/>
          <w:color w:val="000000"/>
          <w:sz w:val="22"/>
          <w:szCs w:val="22"/>
        </w:rPr>
        <w:t>s there a script that s/he follows</w:t>
      </w:r>
      <w:r w:rsidR="00F54FFD">
        <w:rPr>
          <w:rFonts w:ascii="Georgia" w:eastAsia="Calibri" w:hAnsi="Georgia" w:cs="Calibri"/>
          <w:color w:val="000000"/>
          <w:sz w:val="22"/>
          <w:szCs w:val="22"/>
        </w:rPr>
        <w:t>?</w:t>
      </w:r>
      <w:r w:rsidRPr="00881210">
        <w:rPr>
          <w:rFonts w:ascii="Georgia" w:eastAsia="Calibri" w:hAnsi="Georgia" w:cs="Calibri"/>
          <w:color w:val="000000"/>
          <w:sz w:val="22"/>
          <w:szCs w:val="22"/>
        </w:rPr>
        <w:t xml:space="preserve"> </w:t>
      </w:r>
      <w:r w:rsidR="004F21B1">
        <w:rPr>
          <w:rFonts w:ascii="Georgia" w:eastAsia="Calibri" w:hAnsi="Georgia" w:cs="Calibri"/>
          <w:color w:val="000000"/>
          <w:sz w:val="22"/>
          <w:szCs w:val="22"/>
        </w:rPr>
        <w:t xml:space="preserve">Note down any particular </w:t>
      </w:r>
      <w:r w:rsidR="00C818C0">
        <w:rPr>
          <w:rFonts w:ascii="Georgia" w:eastAsia="Calibri" w:hAnsi="Georgia" w:cs="Calibri"/>
          <w:color w:val="000000"/>
          <w:sz w:val="22"/>
          <w:szCs w:val="22"/>
        </w:rPr>
        <w:t xml:space="preserve">moments in the </w:t>
      </w:r>
      <w:r w:rsidR="004F21B1">
        <w:rPr>
          <w:rFonts w:ascii="Georgia" w:eastAsia="Calibri" w:hAnsi="Georgia" w:cs="Calibri"/>
          <w:color w:val="000000"/>
          <w:sz w:val="22"/>
          <w:szCs w:val="22"/>
        </w:rPr>
        <w:t>interview interaction that you find interesting and why</w:t>
      </w:r>
      <w:r w:rsidR="00F36AE5">
        <w:rPr>
          <w:rFonts w:ascii="Georgia" w:eastAsia="Calibri" w:hAnsi="Georgia" w:cs="Calibri"/>
          <w:color w:val="000000"/>
          <w:sz w:val="22"/>
          <w:szCs w:val="22"/>
        </w:rPr>
        <w:t xml:space="preserve"> (</w:t>
      </w:r>
      <w:proofErr w:type="gramStart"/>
      <w:r w:rsidR="00F36AE5">
        <w:rPr>
          <w:rFonts w:ascii="Georgia" w:eastAsia="Calibri" w:hAnsi="Georgia" w:cs="Calibri"/>
          <w:color w:val="000000"/>
          <w:sz w:val="22"/>
          <w:szCs w:val="22"/>
        </w:rPr>
        <w:t>e.g.</w:t>
      </w:r>
      <w:proofErr w:type="gramEnd"/>
      <w:r w:rsidR="00F36AE5">
        <w:rPr>
          <w:rFonts w:ascii="Georgia" w:eastAsia="Calibri" w:hAnsi="Georgia" w:cs="Calibri"/>
          <w:color w:val="000000"/>
          <w:sz w:val="22"/>
          <w:szCs w:val="22"/>
        </w:rPr>
        <w:t xml:space="preserve"> A</w:t>
      </w:r>
      <w:r w:rsidR="00F36AE5" w:rsidRPr="00881210">
        <w:rPr>
          <w:rFonts w:ascii="Georgia" w:eastAsia="Calibri" w:hAnsi="Georgia" w:cs="Calibri"/>
          <w:color w:val="000000"/>
          <w:sz w:val="22"/>
          <w:szCs w:val="22"/>
        </w:rPr>
        <w:t>re there moments of silence</w:t>
      </w:r>
      <w:r w:rsidR="00F36AE5">
        <w:rPr>
          <w:rFonts w:ascii="Georgia" w:eastAsia="Calibri" w:hAnsi="Georgia" w:cs="Calibri"/>
          <w:color w:val="000000"/>
          <w:sz w:val="22"/>
          <w:szCs w:val="22"/>
        </w:rPr>
        <w:t>/awkward moments in the interview?)</w:t>
      </w:r>
    </w:p>
    <w:p w14:paraId="05DFB369" w14:textId="3A51350E" w:rsidR="00072B30" w:rsidRPr="00F54FFD" w:rsidRDefault="00881210" w:rsidP="00FE4D94">
      <w:pPr>
        <w:keepLines/>
        <w:pBdr>
          <w:top w:val="nil"/>
          <w:left w:val="nil"/>
          <w:bottom w:val="nil"/>
          <w:right w:val="nil"/>
          <w:between w:val="nil"/>
        </w:pBdr>
        <w:spacing w:line="276" w:lineRule="auto"/>
        <w:ind w:left="720"/>
        <w:rPr>
          <w:rFonts w:ascii="Georgia" w:eastAsia="Calibri" w:hAnsi="Georgia" w:cs="Calibri"/>
          <w:color w:val="000000"/>
          <w:sz w:val="22"/>
          <w:szCs w:val="22"/>
        </w:rPr>
      </w:pPr>
      <w:r w:rsidRPr="00F54FFD">
        <w:rPr>
          <w:rFonts w:ascii="Georgia" w:eastAsia="Calibri" w:hAnsi="Georgia" w:cs="Calibri"/>
          <w:i/>
          <w:iCs/>
          <w:color w:val="000000"/>
          <w:sz w:val="22"/>
          <w:szCs w:val="22"/>
        </w:rPr>
        <w:t>Third</w:t>
      </w:r>
      <w:r>
        <w:rPr>
          <w:rFonts w:ascii="Georgia" w:eastAsia="Calibri" w:hAnsi="Georgia" w:cs="Calibri"/>
          <w:color w:val="000000"/>
          <w:sz w:val="22"/>
          <w:szCs w:val="22"/>
        </w:rPr>
        <w:t xml:space="preserve">, who </w:t>
      </w:r>
      <w:r w:rsidR="004F21B1">
        <w:rPr>
          <w:rFonts w:ascii="Georgia" w:eastAsia="Calibri" w:hAnsi="Georgia" w:cs="Calibri"/>
          <w:color w:val="000000"/>
          <w:sz w:val="22"/>
          <w:szCs w:val="22"/>
        </w:rPr>
        <w:t>is</w:t>
      </w:r>
      <w:r>
        <w:rPr>
          <w:rFonts w:ascii="Georgia" w:eastAsia="Calibri" w:hAnsi="Georgia" w:cs="Calibri"/>
          <w:color w:val="000000"/>
          <w:sz w:val="22"/>
          <w:szCs w:val="22"/>
        </w:rPr>
        <w:t xml:space="preserve"> Thom</w:t>
      </w:r>
      <w:r w:rsidR="00836220">
        <w:rPr>
          <w:rFonts w:ascii="Georgia" w:eastAsia="Calibri" w:hAnsi="Georgia" w:cs="Calibri"/>
          <w:color w:val="000000"/>
          <w:sz w:val="22"/>
          <w:szCs w:val="22"/>
        </w:rPr>
        <w:t>p</w:t>
      </w:r>
      <w:r>
        <w:rPr>
          <w:rFonts w:ascii="Georgia" w:eastAsia="Calibri" w:hAnsi="Georgia" w:cs="Calibri"/>
          <w:color w:val="000000"/>
          <w:sz w:val="22"/>
          <w:szCs w:val="22"/>
        </w:rPr>
        <w:t xml:space="preserve">son/Roberts? </w:t>
      </w:r>
      <w:r w:rsidR="00A16956">
        <w:rPr>
          <w:rFonts w:ascii="Georgia" w:eastAsia="Calibri" w:hAnsi="Georgia" w:cs="Calibri"/>
          <w:color w:val="000000"/>
          <w:sz w:val="22"/>
          <w:szCs w:val="22"/>
        </w:rPr>
        <w:t>What is his/her life story? What are the main themes emerging in this interview excerpt?</w:t>
      </w:r>
      <w:r w:rsidR="00F54FFD">
        <w:rPr>
          <w:rFonts w:ascii="Georgia" w:eastAsia="Calibri" w:hAnsi="Georgia" w:cs="Calibri"/>
          <w:color w:val="000000"/>
          <w:sz w:val="22"/>
          <w:szCs w:val="22"/>
        </w:rPr>
        <w:t xml:space="preserve"> What does it tell you about oral history as a field </w:t>
      </w:r>
      <w:r w:rsidR="004F21B1">
        <w:rPr>
          <w:rFonts w:ascii="Georgia" w:eastAsia="Calibri" w:hAnsi="Georgia" w:cs="Calibri"/>
          <w:color w:val="000000"/>
          <w:sz w:val="22"/>
          <w:szCs w:val="22"/>
        </w:rPr>
        <w:t xml:space="preserve">and method, </w:t>
      </w:r>
      <w:r w:rsidR="00F54FFD">
        <w:rPr>
          <w:rFonts w:ascii="Georgia" w:eastAsia="Calibri" w:hAnsi="Georgia" w:cs="Calibri"/>
          <w:color w:val="000000"/>
          <w:sz w:val="22"/>
          <w:szCs w:val="22"/>
        </w:rPr>
        <w:t xml:space="preserve">and its origins? </w:t>
      </w:r>
    </w:p>
    <w:p w14:paraId="000000E4" w14:textId="67AD9686" w:rsidR="00C72C33" w:rsidRPr="008722D7" w:rsidRDefault="00E04ECE" w:rsidP="00FE4D94">
      <w:pPr>
        <w:keepLines/>
        <w:numPr>
          <w:ilvl w:val="0"/>
          <w:numId w:val="6"/>
        </w:numPr>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Georgia" w:eastAsia="Calibri" w:hAnsi="Georgia" w:cs="Calibri"/>
          <w:color w:val="000000"/>
          <w:sz w:val="22"/>
          <w:szCs w:val="22"/>
        </w:rPr>
      </w:pPr>
      <w:r w:rsidRPr="00D918C2">
        <w:rPr>
          <w:rFonts w:ascii="Georgia" w:eastAsia="Calibri" w:hAnsi="Georgia" w:cs="Calibri"/>
          <w:sz w:val="22"/>
          <w:szCs w:val="22"/>
        </w:rPr>
        <w:t xml:space="preserve">Think </w:t>
      </w:r>
      <w:r w:rsidR="005A3824">
        <w:rPr>
          <w:rFonts w:ascii="Georgia" w:eastAsia="Calibri" w:hAnsi="Georgia" w:cs="Calibri"/>
          <w:sz w:val="22"/>
          <w:szCs w:val="22"/>
        </w:rPr>
        <w:t xml:space="preserve">of possible people </w:t>
      </w:r>
      <w:r w:rsidRPr="00D918C2">
        <w:rPr>
          <w:rFonts w:ascii="Georgia" w:eastAsia="Calibri" w:hAnsi="Georgia" w:cs="Calibri"/>
          <w:sz w:val="22"/>
          <w:szCs w:val="22"/>
        </w:rPr>
        <w:t>about who you might like to interview for our project on “Collective memories of place, community and belonging in the northern Netherlands since the 1970s</w:t>
      </w:r>
      <w:r w:rsidR="005A3824">
        <w:rPr>
          <w:rFonts w:ascii="Georgia" w:eastAsia="Calibri" w:hAnsi="Georgia" w:cs="Calibri"/>
          <w:sz w:val="22"/>
          <w:szCs w:val="22"/>
        </w:rPr>
        <w:t>” (see project description under 7)</w:t>
      </w:r>
      <w:r w:rsidRPr="00D918C2">
        <w:rPr>
          <w:rFonts w:ascii="Georgia" w:eastAsia="Calibri" w:hAnsi="Georgia" w:cs="Calibri"/>
          <w:sz w:val="22"/>
          <w:szCs w:val="22"/>
        </w:rPr>
        <w:t>. We will talk about this in class.</w:t>
      </w:r>
    </w:p>
    <w:p w14:paraId="63D6EBDE" w14:textId="77777777" w:rsidR="00AA112F" w:rsidRDefault="00AA112F" w:rsidP="00FE4D94">
      <w:pPr>
        <w:keepLines/>
        <w:spacing w:line="276" w:lineRule="auto"/>
        <w:rPr>
          <w:rFonts w:ascii="Georgia" w:eastAsia="Calibri" w:hAnsi="Georgia" w:cs="Calibri"/>
          <w:b/>
          <w:bCs/>
          <w:i/>
          <w:sz w:val="22"/>
          <w:szCs w:val="22"/>
        </w:rPr>
      </w:pPr>
    </w:p>
    <w:p w14:paraId="000000E6" w14:textId="0AE73B34" w:rsidR="00C72C33" w:rsidRPr="00C14770" w:rsidRDefault="00E04ECE" w:rsidP="00FE4D94">
      <w:pPr>
        <w:keepLines/>
        <w:spacing w:line="276" w:lineRule="auto"/>
        <w:rPr>
          <w:rFonts w:ascii="Georgia" w:eastAsia="Calibri" w:hAnsi="Georgia" w:cs="Calibri"/>
          <w:b/>
          <w:bCs/>
          <w:i/>
          <w:sz w:val="22"/>
          <w:szCs w:val="22"/>
        </w:rPr>
      </w:pPr>
      <w:r w:rsidRPr="00C14770">
        <w:rPr>
          <w:rFonts w:ascii="Georgia" w:eastAsia="Calibri" w:hAnsi="Georgia" w:cs="Calibri"/>
          <w:b/>
          <w:bCs/>
          <w:i/>
          <w:sz w:val="22"/>
          <w:szCs w:val="22"/>
        </w:rPr>
        <w:t>During the seminar:</w:t>
      </w:r>
    </w:p>
    <w:p w14:paraId="2FA466A0" w14:textId="09746ED8" w:rsidR="00F364AE" w:rsidRPr="008722D7" w:rsidRDefault="00E04ECE" w:rsidP="00FE4D94">
      <w:pPr>
        <w:keepLines/>
        <w:spacing w:line="276" w:lineRule="auto"/>
        <w:jc w:val="both"/>
        <w:rPr>
          <w:rFonts w:ascii="Georgia" w:eastAsia="Calibri" w:hAnsi="Georgia" w:cs="Calibri"/>
          <w:sz w:val="22"/>
          <w:szCs w:val="22"/>
        </w:rPr>
      </w:pPr>
      <w:bookmarkStart w:id="0" w:name="_heading=h.1fob9te" w:colFirst="0" w:colLast="0"/>
      <w:bookmarkEnd w:id="0"/>
      <w:r w:rsidRPr="00D918C2">
        <w:rPr>
          <w:rFonts w:ascii="Georgia" w:eastAsia="Calibri" w:hAnsi="Georgia" w:cs="Calibri"/>
          <w:sz w:val="22"/>
          <w:szCs w:val="22"/>
        </w:rPr>
        <w:t xml:space="preserve">In this </w:t>
      </w:r>
      <w:r w:rsidR="00D26B91">
        <w:rPr>
          <w:rFonts w:ascii="Georgia" w:eastAsia="Calibri" w:hAnsi="Georgia" w:cs="Calibri"/>
          <w:sz w:val="22"/>
          <w:szCs w:val="22"/>
        </w:rPr>
        <w:t>first</w:t>
      </w:r>
      <w:r w:rsidRPr="00D918C2">
        <w:rPr>
          <w:rFonts w:ascii="Georgia" w:eastAsia="Calibri" w:hAnsi="Georgia" w:cs="Calibri"/>
          <w:sz w:val="22"/>
          <w:szCs w:val="22"/>
        </w:rPr>
        <w:t xml:space="preserve"> seminar, we will introduce ourselves, and examine the purpose, content, and scope of the course, while look through the curriculum and assignments. </w:t>
      </w:r>
      <w:r w:rsidR="00D26B91" w:rsidRPr="00D26B91">
        <w:rPr>
          <w:rFonts w:ascii="Georgia" w:eastAsia="Calibri" w:hAnsi="Georgia" w:cs="Calibri"/>
          <w:sz w:val="22"/>
          <w:szCs w:val="22"/>
        </w:rPr>
        <w:t>W</w:t>
      </w:r>
      <w:r w:rsidRPr="00D26B91">
        <w:rPr>
          <w:rFonts w:ascii="Georgia" w:eastAsia="Calibri" w:hAnsi="Georgia" w:cs="Calibri"/>
          <w:sz w:val="22"/>
          <w:szCs w:val="22"/>
        </w:rPr>
        <w:t xml:space="preserve">e will explore what Oral History is and how it relates to </w:t>
      </w:r>
      <w:r w:rsidR="00D26B91" w:rsidRPr="00D26B91">
        <w:rPr>
          <w:rFonts w:ascii="Georgia" w:eastAsia="Calibri" w:hAnsi="Georgia" w:cs="Calibri"/>
          <w:sz w:val="22"/>
          <w:szCs w:val="22"/>
        </w:rPr>
        <w:t>the disciplines of history and sociology.</w:t>
      </w:r>
      <w:r w:rsidR="00D26B91">
        <w:rPr>
          <w:rFonts w:ascii="Georgia" w:eastAsia="Calibri" w:hAnsi="Georgia" w:cs="Calibri"/>
          <w:sz w:val="22"/>
          <w:szCs w:val="22"/>
        </w:rPr>
        <w:t xml:space="preserve"> </w:t>
      </w:r>
      <w:r w:rsidR="00E760E3">
        <w:rPr>
          <w:rFonts w:ascii="Georgia" w:eastAsia="Calibri" w:hAnsi="Georgia" w:cs="Calibri"/>
          <w:sz w:val="22"/>
          <w:szCs w:val="22"/>
        </w:rPr>
        <w:t>We will also start discussing your plans for the interview.</w:t>
      </w:r>
    </w:p>
    <w:p w14:paraId="34CD78B0" w14:textId="77777777" w:rsidR="00DE3EDF" w:rsidRDefault="00DE3EDF" w:rsidP="00FE4D94">
      <w:pPr>
        <w:keepLines/>
        <w:spacing w:line="276" w:lineRule="auto"/>
        <w:jc w:val="both"/>
        <w:rPr>
          <w:rFonts w:ascii="Georgia" w:eastAsia="Calibri" w:hAnsi="Georgia" w:cs="Calibri"/>
          <w:b/>
          <w:bCs/>
          <w:i/>
          <w:iCs/>
          <w:sz w:val="22"/>
          <w:szCs w:val="22"/>
        </w:rPr>
      </w:pPr>
    </w:p>
    <w:p w14:paraId="41CD1EEA" w14:textId="1B700DC8" w:rsidR="00F364AE" w:rsidRPr="00F364AE" w:rsidRDefault="00F364AE" w:rsidP="00FE4D94">
      <w:pPr>
        <w:keepLines/>
        <w:spacing w:line="276" w:lineRule="auto"/>
        <w:jc w:val="both"/>
        <w:rPr>
          <w:rFonts w:ascii="Georgia" w:eastAsia="Calibri" w:hAnsi="Georgia" w:cs="Calibri"/>
          <w:b/>
          <w:bCs/>
          <w:sz w:val="22"/>
          <w:szCs w:val="22"/>
        </w:rPr>
      </w:pPr>
      <w:r w:rsidRPr="00E6678F">
        <w:rPr>
          <w:rFonts w:ascii="Georgia" w:eastAsia="Calibri" w:hAnsi="Georgia" w:cs="Calibri"/>
          <w:b/>
          <w:bCs/>
          <w:i/>
          <w:iCs/>
          <w:sz w:val="22"/>
          <w:szCs w:val="22"/>
        </w:rPr>
        <w:t>Further reading</w:t>
      </w:r>
      <w:r w:rsidRPr="00C818C0">
        <w:rPr>
          <w:rFonts w:ascii="Georgia" w:eastAsia="Calibri" w:hAnsi="Georgia" w:cs="Calibri"/>
          <w:b/>
          <w:bCs/>
          <w:sz w:val="22"/>
          <w:szCs w:val="22"/>
        </w:rPr>
        <w:t xml:space="preserve">s: </w:t>
      </w:r>
      <w:r w:rsidRPr="00C818C0">
        <w:rPr>
          <w:rFonts w:ascii="Georgia" w:eastAsia="Calibri" w:hAnsi="Georgia" w:cs="Calibri"/>
          <w:sz w:val="22"/>
          <w:szCs w:val="22"/>
        </w:rPr>
        <w:t>see</w:t>
      </w:r>
      <w:r w:rsidR="00A53B82" w:rsidRPr="00C818C0">
        <w:rPr>
          <w:rFonts w:ascii="Georgia" w:eastAsia="Calibri" w:hAnsi="Georgia" w:cs="Calibri"/>
          <w:sz w:val="22"/>
          <w:szCs w:val="22"/>
        </w:rPr>
        <w:t xml:space="preserve"> Oral History Bibliography on Brightspace</w:t>
      </w:r>
      <w:r w:rsidR="00A53B82">
        <w:rPr>
          <w:rFonts w:ascii="Georgia" w:eastAsia="Calibri" w:hAnsi="Georgia" w:cs="Calibri"/>
          <w:b/>
          <w:bCs/>
          <w:sz w:val="22"/>
          <w:szCs w:val="22"/>
        </w:rPr>
        <w:t xml:space="preserve"> </w:t>
      </w:r>
    </w:p>
    <w:p w14:paraId="3EDBA963" w14:textId="77777777" w:rsidR="00F364AE" w:rsidRPr="00D918C2" w:rsidRDefault="00F364AE" w:rsidP="00FE4D94">
      <w:pPr>
        <w:keepLines/>
        <w:spacing w:line="276" w:lineRule="auto"/>
        <w:jc w:val="both"/>
        <w:rPr>
          <w:rFonts w:ascii="Georgia" w:eastAsia="Calibri" w:hAnsi="Georgia" w:cs="Calibri"/>
          <w:sz w:val="22"/>
          <w:szCs w:val="22"/>
        </w:rPr>
      </w:pPr>
    </w:p>
    <w:p w14:paraId="4F48192E" w14:textId="77777777" w:rsidR="00F60094" w:rsidRDefault="00F60094"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b/>
          <w:color w:val="000000"/>
          <w:sz w:val="22"/>
          <w:szCs w:val="22"/>
        </w:rPr>
      </w:pPr>
    </w:p>
    <w:p w14:paraId="000000E9" w14:textId="0E257D64" w:rsidR="00C72C33" w:rsidRPr="00D918C2" w:rsidRDefault="00E04ECE"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b/>
          <w:sz w:val="22"/>
          <w:szCs w:val="22"/>
        </w:rPr>
      </w:pPr>
      <w:r w:rsidRPr="00D918C2">
        <w:rPr>
          <w:rFonts w:ascii="Georgia" w:eastAsia="Calibri" w:hAnsi="Georgia" w:cs="Calibri"/>
          <w:b/>
          <w:color w:val="000000"/>
          <w:sz w:val="22"/>
          <w:szCs w:val="22"/>
        </w:rPr>
        <w:t xml:space="preserve">Seminar 2, 16/11: </w:t>
      </w:r>
      <w:r w:rsidRPr="00D918C2">
        <w:rPr>
          <w:rFonts w:ascii="Georgia" w:eastAsia="Calibri" w:hAnsi="Georgia" w:cs="Calibri"/>
          <w:b/>
          <w:sz w:val="22"/>
          <w:szCs w:val="22"/>
        </w:rPr>
        <w:t xml:space="preserve">Collective memory and </w:t>
      </w:r>
      <w:sdt>
        <w:sdtPr>
          <w:rPr>
            <w:rFonts w:ascii="Georgia" w:hAnsi="Georgia" w:cs="Calibri"/>
            <w:sz w:val="22"/>
            <w:szCs w:val="22"/>
          </w:rPr>
          <w:tag w:val="goog_rdk_4"/>
          <w:id w:val="-1858804652"/>
        </w:sdtPr>
        <w:sdtEndPr/>
        <w:sdtContent/>
      </w:sdt>
      <w:r w:rsidRPr="00D918C2">
        <w:rPr>
          <w:rFonts w:ascii="Georgia" w:eastAsia="Calibri" w:hAnsi="Georgia" w:cs="Calibri"/>
          <w:b/>
          <w:sz w:val="22"/>
          <w:szCs w:val="22"/>
        </w:rPr>
        <w:t>place</w:t>
      </w:r>
    </w:p>
    <w:p w14:paraId="000000EB" w14:textId="5970521B"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b/>
          <w:sz w:val="22"/>
          <w:szCs w:val="22"/>
        </w:rPr>
      </w:pPr>
      <w:r w:rsidRPr="00D918C2">
        <w:rPr>
          <w:rFonts w:ascii="Georgia" w:eastAsia="Calibri" w:hAnsi="Georgia" w:cs="Calibri"/>
          <w:b/>
          <w:sz w:val="22"/>
          <w:szCs w:val="22"/>
        </w:rPr>
        <w:t>Lecturer: Hannah Malone</w:t>
      </w:r>
    </w:p>
    <w:p w14:paraId="000000EC" w14:textId="3C80DBD1"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b/>
          <w:i/>
          <w:sz w:val="22"/>
          <w:szCs w:val="22"/>
        </w:rPr>
      </w:pPr>
      <w:r w:rsidRPr="00D918C2">
        <w:rPr>
          <w:rFonts w:ascii="Georgia" w:eastAsia="Calibri" w:hAnsi="Georgia" w:cs="Calibri"/>
          <w:b/>
          <w:i/>
          <w:sz w:val="22"/>
          <w:szCs w:val="22"/>
        </w:rPr>
        <w:t>Before the seminar:</w:t>
      </w:r>
    </w:p>
    <w:p w14:paraId="1AAB8003" w14:textId="6F0BCC42" w:rsidR="00673E00" w:rsidRPr="00094A39" w:rsidRDefault="00E04ECE" w:rsidP="00FE4D94">
      <w:pPr>
        <w:keepLines/>
        <w:numPr>
          <w:ilvl w:val="0"/>
          <w:numId w:val="1"/>
        </w:numPr>
        <w:spacing w:line="276" w:lineRule="auto"/>
        <w:ind w:left="567" w:hanging="566"/>
        <w:rPr>
          <w:rFonts w:ascii="Georgia" w:eastAsia="Calibri" w:hAnsi="Georgia" w:cs="Calibri"/>
          <w:sz w:val="22"/>
          <w:szCs w:val="22"/>
        </w:rPr>
      </w:pPr>
      <w:r w:rsidRPr="00D918C2">
        <w:rPr>
          <w:rFonts w:ascii="Georgia" w:eastAsia="Calibri" w:hAnsi="Georgia" w:cs="Calibri"/>
          <w:sz w:val="22"/>
          <w:szCs w:val="22"/>
        </w:rPr>
        <w:t xml:space="preserve">Read: Alistair Thomson, ‘Memory and remembering in oral history’, in D. A. Ritchie (ed.), </w:t>
      </w:r>
      <w:hyperlink r:id="rId14" w:history="1">
        <w:r w:rsidRPr="0037584D">
          <w:rPr>
            <w:rStyle w:val="Hyperlink"/>
            <w:rFonts w:ascii="Georgia" w:eastAsia="Calibri" w:hAnsi="Georgia" w:cs="Calibri"/>
            <w:i/>
            <w:color w:val="000000" w:themeColor="text1"/>
            <w:sz w:val="22"/>
            <w:szCs w:val="22"/>
          </w:rPr>
          <w:t>The Oxford Handbook to Oral History</w:t>
        </w:r>
      </w:hyperlink>
      <w:r w:rsidR="00FE4D94">
        <w:rPr>
          <w:rFonts w:ascii="Georgia" w:eastAsia="Calibri" w:hAnsi="Georgia" w:cs="Calibri"/>
          <w:color w:val="000000" w:themeColor="text1"/>
          <w:sz w:val="22"/>
          <w:szCs w:val="22"/>
        </w:rPr>
        <w:t xml:space="preserve">. </w:t>
      </w:r>
      <w:r w:rsidRPr="00D918C2">
        <w:rPr>
          <w:rFonts w:ascii="Georgia" w:eastAsia="Calibri" w:hAnsi="Georgia" w:cs="Calibri"/>
          <w:sz w:val="22"/>
          <w:szCs w:val="22"/>
        </w:rPr>
        <w:t>New York: Oxford University Press, 2011, pp. 77–95</w:t>
      </w:r>
      <w:r w:rsidR="00E6678F">
        <w:rPr>
          <w:rFonts w:ascii="Georgia" w:eastAsia="Calibri" w:hAnsi="Georgia" w:cs="Calibri"/>
          <w:sz w:val="22"/>
          <w:szCs w:val="22"/>
        </w:rPr>
        <w:t xml:space="preserve"> (</w:t>
      </w:r>
      <w:proofErr w:type="spellStart"/>
      <w:r w:rsidR="00AA112F">
        <w:rPr>
          <w:rFonts w:ascii="Georgia" w:eastAsia="Calibri" w:hAnsi="Georgia" w:cs="Calibri"/>
          <w:sz w:val="22"/>
          <w:szCs w:val="22"/>
        </w:rPr>
        <w:t>ebook</w:t>
      </w:r>
      <w:proofErr w:type="spellEnd"/>
      <w:r w:rsidR="00AA112F">
        <w:rPr>
          <w:rFonts w:ascii="Georgia" w:eastAsia="Calibri" w:hAnsi="Georgia" w:cs="Calibri"/>
          <w:sz w:val="22"/>
          <w:szCs w:val="22"/>
        </w:rPr>
        <w:t xml:space="preserve"> </w:t>
      </w:r>
      <w:r w:rsidR="00E6678F">
        <w:rPr>
          <w:rFonts w:ascii="Georgia" w:eastAsia="Calibri" w:hAnsi="Georgia" w:cs="Calibri"/>
          <w:sz w:val="22"/>
          <w:szCs w:val="22"/>
        </w:rPr>
        <w:t xml:space="preserve">on </w:t>
      </w:r>
      <w:proofErr w:type="spellStart"/>
      <w:r w:rsidR="00E6678F">
        <w:rPr>
          <w:rFonts w:ascii="Georgia" w:eastAsia="Calibri" w:hAnsi="Georgia" w:cs="Calibri"/>
          <w:sz w:val="22"/>
          <w:szCs w:val="22"/>
        </w:rPr>
        <w:t>Smartcat</w:t>
      </w:r>
      <w:proofErr w:type="spellEnd"/>
      <w:r w:rsidR="00E6678F">
        <w:rPr>
          <w:rFonts w:ascii="Georgia" w:eastAsia="Calibri" w:hAnsi="Georgia" w:cs="Calibri"/>
          <w:sz w:val="22"/>
          <w:szCs w:val="22"/>
        </w:rPr>
        <w:t>).</w:t>
      </w:r>
    </w:p>
    <w:p w14:paraId="427C170F" w14:textId="77777777" w:rsidR="00AA112F" w:rsidRDefault="00AA112F"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1133" w:hanging="566"/>
        <w:jc w:val="both"/>
        <w:rPr>
          <w:rFonts w:ascii="Georgia" w:eastAsia="Calibri" w:hAnsi="Georgia" w:cs="Calibri"/>
          <w:i/>
          <w:sz w:val="22"/>
          <w:szCs w:val="22"/>
        </w:rPr>
      </w:pPr>
    </w:p>
    <w:p w14:paraId="000000EF" w14:textId="7D550A61"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1133" w:hanging="566"/>
        <w:jc w:val="both"/>
        <w:rPr>
          <w:rFonts w:ascii="Georgia" w:eastAsia="Calibri" w:hAnsi="Georgia" w:cs="Calibri"/>
          <w:i/>
          <w:sz w:val="22"/>
          <w:szCs w:val="22"/>
        </w:rPr>
      </w:pPr>
      <w:r w:rsidRPr="00D918C2">
        <w:rPr>
          <w:rFonts w:ascii="Georgia" w:eastAsia="Calibri" w:hAnsi="Georgia" w:cs="Calibri"/>
          <w:i/>
          <w:sz w:val="22"/>
          <w:szCs w:val="22"/>
        </w:rPr>
        <w:t>Reading questions</w:t>
      </w:r>
    </w:p>
    <w:p w14:paraId="000000F0" w14:textId="648B0D2F"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1133" w:hanging="566"/>
        <w:jc w:val="both"/>
        <w:rPr>
          <w:rFonts w:ascii="Georgia" w:eastAsia="Calibri" w:hAnsi="Georgia" w:cs="Calibri"/>
          <w:sz w:val="22"/>
          <w:szCs w:val="22"/>
        </w:rPr>
      </w:pPr>
      <w:r w:rsidRPr="00D918C2">
        <w:rPr>
          <w:rFonts w:ascii="Georgia" w:eastAsia="Calibri" w:hAnsi="Georgia" w:cs="Calibri"/>
          <w:sz w:val="22"/>
          <w:szCs w:val="22"/>
        </w:rPr>
        <w:t>Prepare</w:t>
      </w:r>
      <w:r w:rsidR="00E6678F">
        <w:rPr>
          <w:rFonts w:ascii="Georgia" w:eastAsia="Calibri" w:hAnsi="Georgia" w:cs="Calibri"/>
          <w:sz w:val="22"/>
          <w:szCs w:val="22"/>
        </w:rPr>
        <w:t xml:space="preserve"> brief</w:t>
      </w:r>
      <w:r w:rsidRPr="00D918C2">
        <w:rPr>
          <w:rFonts w:ascii="Georgia" w:eastAsia="Calibri" w:hAnsi="Georgia" w:cs="Calibri"/>
          <w:sz w:val="22"/>
          <w:szCs w:val="22"/>
        </w:rPr>
        <w:t xml:space="preserve"> answers to the following questions for discussion in class:</w:t>
      </w:r>
    </w:p>
    <w:p w14:paraId="000000F1" w14:textId="77777777" w:rsidR="00C72C33" w:rsidRPr="00D918C2" w:rsidRDefault="00E04ECE" w:rsidP="00FE4D94">
      <w:pPr>
        <w:keepLines/>
        <w:numPr>
          <w:ilvl w:val="0"/>
          <w:numId w:val="16"/>
        </w:numPr>
        <w:spacing w:line="276" w:lineRule="auto"/>
        <w:ind w:left="1133" w:hanging="566"/>
        <w:rPr>
          <w:rFonts w:ascii="Georgia" w:eastAsia="Calibri" w:hAnsi="Georgia" w:cs="Calibri"/>
          <w:sz w:val="22"/>
          <w:szCs w:val="22"/>
        </w:rPr>
      </w:pPr>
      <w:r w:rsidRPr="00D918C2">
        <w:rPr>
          <w:rFonts w:ascii="Georgia" w:eastAsia="Calibri" w:hAnsi="Georgia" w:cs="Calibri"/>
          <w:sz w:val="22"/>
          <w:szCs w:val="22"/>
        </w:rPr>
        <w:t>How did oral history emerge?</w:t>
      </w:r>
    </w:p>
    <w:p w14:paraId="000000F2" w14:textId="30351170" w:rsidR="00C72C33" w:rsidRPr="00D918C2" w:rsidRDefault="00E04ECE" w:rsidP="00FE4D94">
      <w:pPr>
        <w:keepLines/>
        <w:numPr>
          <w:ilvl w:val="0"/>
          <w:numId w:val="16"/>
        </w:numPr>
        <w:spacing w:line="276" w:lineRule="auto"/>
        <w:ind w:left="1133" w:hanging="566"/>
        <w:rPr>
          <w:rFonts w:ascii="Georgia" w:eastAsia="Calibri" w:hAnsi="Georgia" w:cs="Calibri"/>
          <w:sz w:val="22"/>
          <w:szCs w:val="22"/>
        </w:rPr>
      </w:pPr>
      <w:r w:rsidRPr="00D918C2">
        <w:rPr>
          <w:rFonts w:ascii="Georgia" w:eastAsia="Calibri" w:hAnsi="Georgia" w:cs="Calibri"/>
          <w:sz w:val="22"/>
          <w:szCs w:val="22"/>
        </w:rPr>
        <w:t xml:space="preserve">Both positivist historians on the Right and socialist historians of the Left </w:t>
      </w:r>
      <w:r w:rsidR="00E6678F">
        <w:rPr>
          <w:rFonts w:ascii="Georgia" w:eastAsia="Calibri" w:hAnsi="Georgia" w:cs="Calibri"/>
          <w:sz w:val="22"/>
          <w:szCs w:val="22"/>
        </w:rPr>
        <w:t xml:space="preserve">have </w:t>
      </w:r>
      <w:r w:rsidR="00E6678F" w:rsidRPr="00D918C2">
        <w:rPr>
          <w:rFonts w:ascii="Georgia" w:eastAsia="Calibri" w:hAnsi="Georgia" w:cs="Calibri"/>
          <w:sz w:val="22"/>
          <w:szCs w:val="22"/>
        </w:rPr>
        <w:t>criticized</w:t>
      </w:r>
      <w:r w:rsidRPr="00D918C2">
        <w:rPr>
          <w:rFonts w:ascii="Georgia" w:eastAsia="Calibri" w:hAnsi="Georgia" w:cs="Calibri"/>
          <w:sz w:val="22"/>
          <w:szCs w:val="22"/>
        </w:rPr>
        <w:t xml:space="preserve"> oral history. Explain these two critiques. </w:t>
      </w:r>
    </w:p>
    <w:p w14:paraId="000000F3" w14:textId="7F976BF4" w:rsidR="00C72C33" w:rsidRPr="00D918C2" w:rsidRDefault="00E04ECE" w:rsidP="00FE4D94">
      <w:pPr>
        <w:keepLines/>
        <w:numPr>
          <w:ilvl w:val="0"/>
          <w:numId w:val="16"/>
        </w:numPr>
        <w:spacing w:line="276" w:lineRule="auto"/>
        <w:ind w:left="1133" w:hanging="566"/>
        <w:rPr>
          <w:rFonts w:ascii="Georgia" w:eastAsia="Calibri" w:hAnsi="Georgia" w:cs="Calibri"/>
          <w:sz w:val="22"/>
          <w:szCs w:val="22"/>
        </w:rPr>
      </w:pPr>
      <w:r w:rsidRPr="00D918C2">
        <w:rPr>
          <w:rFonts w:ascii="Georgia" w:eastAsia="Calibri" w:hAnsi="Georgia" w:cs="Calibri"/>
          <w:sz w:val="22"/>
          <w:szCs w:val="22"/>
        </w:rPr>
        <w:t>How did a</w:t>
      </w:r>
      <w:r w:rsidR="00E6678F">
        <w:rPr>
          <w:rFonts w:ascii="Georgia" w:eastAsia="Calibri" w:hAnsi="Georgia" w:cs="Calibri"/>
          <w:sz w:val="22"/>
          <w:szCs w:val="22"/>
        </w:rPr>
        <w:t xml:space="preserve"> </w:t>
      </w:r>
      <w:r w:rsidRPr="00D918C2">
        <w:rPr>
          <w:rFonts w:ascii="Georgia" w:eastAsia="Calibri" w:hAnsi="Georgia" w:cs="Calibri"/>
          <w:sz w:val="22"/>
          <w:szCs w:val="22"/>
        </w:rPr>
        <w:t xml:space="preserve">group of </w:t>
      </w:r>
      <w:r w:rsidR="00E6678F">
        <w:rPr>
          <w:rFonts w:ascii="Georgia" w:eastAsia="Calibri" w:hAnsi="Georgia" w:cs="Calibri"/>
          <w:sz w:val="22"/>
          <w:szCs w:val="22"/>
        </w:rPr>
        <w:t xml:space="preserve">oral </w:t>
      </w:r>
      <w:r w:rsidRPr="00D918C2">
        <w:rPr>
          <w:rFonts w:ascii="Georgia" w:eastAsia="Calibri" w:hAnsi="Georgia" w:cs="Calibri"/>
          <w:sz w:val="22"/>
          <w:szCs w:val="22"/>
        </w:rPr>
        <w:t>historians re-evaluate memory in the 1970s?</w:t>
      </w:r>
    </w:p>
    <w:p w14:paraId="000000F4" w14:textId="47238368" w:rsidR="00C72C33" w:rsidRDefault="00E04ECE" w:rsidP="00FE4D94">
      <w:pPr>
        <w:keepLines/>
        <w:numPr>
          <w:ilvl w:val="0"/>
          <w:numId w:val="16"/>
        </w:numPr>
        <w:spacing w:line="276" w:lineRule="auto"/>
        <w:ind w:left="1133" w:hanging="566"/>
        <w:rPr>
          <w:rFonts w:ascii="Georgia" w:eastAsia="Calibri" w:hAnsi="Georgia" w:cs="Calibri"/>
          <w:sz w:val="22"/>
          <w:szCs w:val="22"/>
        </w:rPr>
      </w:pPr>
      <w:r w:rsidRPr="00D918C2">
        <w:rPr>
          <w:rFonts w:ascii="Georgia" w:eastAsia="Calibri" w:hAnsi="Georgia" w:cs="Calibri"/>
          <w:sz w:val="22"/>
          <w:szCs w:val="22"/>
        </w:rPr>
        <w:t xml:space="preserve">In the words of Donald Ritchie, “interviewers must be aware of the peculiarities of memory, adept in their methods of dealing with it, conscious of its limitations, and open to its treasures” (p. 91). In your view, which peculiarities of memory </w:t>
      </w:r>
      <w:r w:rsidR="00E6678F">
        <w:rPr>
          <w:rFonts w:ascii="Georgia" w:eastAsia="Calibri" w:hAnsi="Georgia" w:cs="Calibri"/>
          <w:sz w:val="22"/>
          <w:szCs w:val="22"/>
        </w:rPr>
        <w:t>should oral historians consider</w:t>
      </w:r>
      <w:r w:rsidRPr="00D918C2">
        <w:rPr>
          <w:rFonts w:ascii="Georgia" w:eastAsia="Calibri" w:hAnsi="Georgia" w:cs="Calibri"/>
          <w:sz w:val="22"/>
          <w:szCs w:val="22"/>
        </w:rPr>
        <w:t xml:space="preserve">? How </w:t>
      </w:r>
      <w:r w:rsidR="00E6678F">
        <w:rPr>
          <w:rFonts w:ascii="Georgia" w:eastAsia="Calibri" w:hAnsi="Georgia" w:cs="Calibri"/>
          <w:sz w:val="22"/>
          <w:szCs w:val="22"/>
        </w:rPr>
        <w:t xml:space="preserve">can oral historians </w:t>
      </w:r>
      <w:r w:rsidRPr="00D918C2">
        <w:rPr>
          <w:rFonts w:ascii="Georgia" w:eastAsia="Calibri" w:hAnsi="Georgia" w:cs="Calibri"/>
          <w:sz w:val="22"/>
          <w:szCs w:val="22"/>
        </w:rPr>
        <w:t>deal with those peculiarities?</w:t>
      </w:r>
    </w:p>
    <w:p w14:paraId="38750BDE" w14:textId="77777777" w:rsidR="00AA112F" w:rsidRPr="00D918C2" w:rsidRDefault="00AA112F" w:rsidP="00AA112F">
      <w:pPr>
        <w:keepLines/>
        <w:spacing w:line="276" w:lineRule="auto"/>
        <w:ind w:left="567"/>
        <w:rPr>
          <w:rFonts w:ascii="Georgia" w:eastAsia="Calibri" w:hAnsi="Georgia" w:cs="Calibri"/>
          <w:sz w:val="22"/>
          <w:szCs w:val="22"/>
        </w:rPr>
      </w:pPr>
    </w:p>
    <w:p w14:paraId="000000F7" w14:textId="2508E275" w:rsidR="00C72C33" w:rsidRPr="00DA59EF" w:rsidRDefault="00E04ECE" w:rsidP="00FE4D94">
      <w:pPr>
        <w:keepLines/>
        <w:numPr>
          <w:ilvl w:val="0"/>
          <w:numId w:val="6"/>
        </w:numP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ind w:left="567" w:hanging="567"/>
        <w:jc w:val="both"/>
        <w:rPr>
          <w:rFonts w:ascii="Georgia" w:eastAsia="Calibri" w:hAnsi="Georgia" w:cs="Calibri"/>
          <w:sz w:val="22"/>
          <w:szCs w:val="22"/>
        </w:rPr>
      </w:pPr>
      <w:r w:rsidRPr="00D918C2">
        <w:rPr>
          <w:rFonts w:ascii="Georgia" w:eastAsia="Calibri" w:hAnsi="Georgia" w:cs="Calibri"/>
          <w:sz w:val="22"/>
          <w:szCs w:val="22"/>
        </w:rPr>
        <w:lastRenderedPageBreak/>
        <w:t>Think of an example of a place that is tied to a collective memory (a memory shared by group). The</w:t>
      </w:r>
      <w:r w:rsidR="00E6678F">
        <w:rPr>
          <w:rFonts w:ascii="Georgia" w:eastAsia="Calibri" w:hAnsi="Georgia" w:cs="Calibri"/>
          <w:sz w:val="22"/>
          <w:szCs w:val="22"/>
        </w:rPr>
        <w:t xml:space="preserve"> collective</w:t>
      </w:r>
      <w:r w:rsidRPr="00D918C2">
        <w:rPr>
          <w:rFonts w:ascii="Georgia" w:eastAsia="Calibri" w:hAnsi="Georgia" w:cs="Calibri"/>
          <w:sz w:val="22"/>
          <w:szCs w:val="22"/>
        </w:rPr>
        <w:t xml:space="preserve"> memory might relate to major historical event (</w:t>
      </w:r>
      <w:proofErr w:type="gramStart"/>
      <w:r w:rsidRPr="00D918C2">
        <w:rPr>
          <w:rFonts w:ascii="Georgia" w:eastAsia="Calibri" w:hAnsi="Georgia" w:cs="Calibri"/>
          <w:sz w:val="22"/>
          <w:szCs w:val="22"/>
        </w:rPr>
        <w:t>e.g.</w:t>
      </w:r>
      <w:proofErr w:type="gramEnd"/>
      <w:r w:rsidRPr="00D918C2">
        <w:rPr>
          <w:rFonts w:ascii="Georgia" w:eastAsia="Calibri" w:hAnsi="Georgia" w:cs="Calibri"/>
          <w:sz w:val="22"/>
          <w:szCs w:val="22"/>
        </w:rPr>
        <w:t xml:space="preserve"> </w:t>
      </w:r>
      <w:r w:rsidR="00E6678F">
        <w:rPr>
          <w:rFonts w:ascii="Georgia" w:eastAsia="Calibri" w:hAnsi="Georgia" w:cs="Calibri"/>
          <w:sz w:val="22"/>
          <w:szCs w:val="22"/>
        </w:rPr>
        <w:t xml:space="preserve">the </w:t>
      </w:r>
      <w:r w:rsidRPr="00D918C2">
        <w:rPr>
          <w:rFonts w:ascii="Georgia" w:eastAsia="Calibri" w:hAnsi="Georgia" w:cs="Calibri"/>
          <w:sz w:val="22"/>
          <w:szCs w:val="22"/>
        </w:rPr>
        <w:t xml:space="preserve">fall of Berlin wall or 9/11 attacks) or everyday life experience (e.g. the opening of a new supermarket). Be prepared to discuss </w:t>
      </w:r>
      <w:r w:rsidR="00E6678F">
        <w:rPr>
          <w:rFonts w:ascii="Georgia" w:eastAsia="Calibri" w:hAnsi="Georgia" w:cs="Calibri"/>
          <w:sz w:val="22"/>
          <w:szCs w:val="22"/>
        </w:rPr>
        <w:t>your</w:t>
      </w:r>
      <w:r w:rsidRPr="00D918C2">
        <w:rPr>
          <w:rFonts w:ascii="Georgia" w:eastAsia="Calibri" w:hAnsi="Georgia" w:cs="Calibri"/>
          <w:sz w:val="22"/>
          <w:szCs w:val="22"/>
        </w:rPr>
        <w:t xml:space="preserve"> example in class, perhaps with an image. </w:t>
      </w:r>
    </w:p>
    <w:p w14:paraId="321DCED8" w14:textId="77777777" w:rsidR="00DA59EF" w:rsidRDefault="00DA59EF"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i/>
          <w:sz w:val="22"/>
          <w:szCs w:val="22"/>
        </w:rPr>
      </w:pPr>
    </w:p>
    <w:p w14:paraId="000000F8" w14:textId="233B399C"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i/>
          <w:sz w:val="22"/>
          <w:szCs w:val="22"/>
        </w:rPr>
      </w:pPr>
      <w:r w:rsidRPr="00D918C2">
        <w:rPr>
          <w:rFonts w:ascii="Georgia" w:eastAsia="Calibri" w:hAnsi="Georgia" w:cs="Calibri"/>
          <w:b/>
          <w:i/>
          <w:sz w:val="22"/>
          <w:szCs w:val="22"/>
        </w:rPr>
        <w:t>During the seminar:</w:t>
      </w:r>
    </w:p>
    <w:p w14:paraId="000000F9" w14:textId="77777777" w:rsidR="00C72C33" w:rsidRPr="00D918C2" w:rsidRDefault="00E04ECE"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color w:val="000000"/>
          <w:sz w:val="22"/>
          <w:szCs w:val="22"/>
        </w:rPr>
      </w:pPr>
      <w:r w:rsidRPr="00D918C2">
        <w:rPr>
          <w:rFonts w:ascii="Georgia" w:eastAsia="Calibri" w:hAnsi="Georgia" w:cs="Calibri"/>
          <w:sz w:val="22"/>
          <w:szCs w:val="22"/>
        </w:rPr>
        <w:t>We will uncover the collective memory and place as the focus of this course. What is collective memory? How is collective memory tied to place? What does this mean for oral history?</w:t>
      </w:r>
    </w:p>
    <w:p w14:paraId="7ED22E11" w14:textId="77777777" w:rsidR="00F60094" w:rsidRDefault="00F60094"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b/>
          <w:bCs/>
          <w:i/>
          <w:iCs/>
          <w:sz w:val="22"/>
          <w:szCs w:val="22"/>
        </w:rPr>
      </w:pPr>
      <w:bookmarkStart w:id="1" w:name="_heading=h.3znysh7" w:colFirst="0" w:colLast="0"/>
      <w:bookmarkEnd w:id="1"/>
    </w:p>
    <w:p w14:paraId="000000FA" w14:textId="1BFAC7DD" w:rsidR="00C72C33" w:rsidRDefault="008722D7"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sz w:val="22"/>
          <w:szCs w:val="22"/>
        </w:rPr>
      </w:pPr>
      <w:r w:rsidRPr="00E6678F">
        <w:rPr>
          <w:rFonts w:ascii="Georgia" w:eastAsia="Calibri" w:hAnsi="Georgia" w:cs="Calibri"/>
          <w:b/>
          <w:bCs/>
          <w:i/>
          <w:iCs/>
          <w:sz w:val="22"/>
          <w:szCs w:val="22"/>
        </w:rPr>
        <w:t>Further readings:</w:t>
      </w:r>
      <w:r w:rsidRPr="00E6678F">
        <w:rPr>
          <w:rFonts w:ascii="Georgia" w:eastAsia="Calibri" w:hAnsi="Georgia" w:cs="Calibri"/>
          <w:b/>
          <w:bCs/>
          <w:sz w:val="22"/>
          <w:szCs w:val="22"/>
        </w:rPr>
        <w:t xml:space="preserve"> </w:t>
      </w:r>
      <w:r w:rsidRPr="00E6678F">
        <w:rPr>
          <w:rFonts w:ascii="Georgia" w:eastAsia="Calibri" w:hAnsi="Georgia" w:cs="Calibri"/>
          <w:sz w:val="22"/>
          <w:szCs w:val="22"/>
        </w:rPr>
        <w:t>see Oral History Bibliography on Brightspace</w:t>
      </w:r>
    </w:p>
    <w:p w14:paraId="4D2B1BAA" w14:textId="77777777" w:rsidR="008722D7" w:rsidRPr="00D918C2" w:rsidRDefault="008722D7"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b/>
          <w:sz w:val="22"/>
          <w:szCs w:val="22"/>
        </w:rPr>
      </w:pPr>
    </w:p>
    <w:p w14:paraId="000000FC" w14:textId="3C94FEA6" w:rsidR="00C72C33" w:rsidRPr="00D918C2" w:rsidRDefault="00E04ECE" w:rsidP="00FE4D94">
      <w:pPr>
        <w:keepLines/>
        <w:pBdr>
          <w:top w:val="nil"/>
          <w:left w:val="nil"/>
          <w:bottom w:val="nil"/>
          <w:right w:val="nil"/>
          <w:between w:val="nil"/>
        </w:pBdr>
        <w:shd w:val="clear" w:color="auto" w:fill="DAEEF3"/>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center"/>
        <w:rPr>
          <w:rFonts w:ascii="Georgia" w:eastAsia="Calibri" w:hAnsi="Georgia" w:cs="Calibri"/>
          <w:b/>
          <w:sz w:val="22"/>
          <w:szCs w:val="22"/>
        </w:rPr>
      </w:pPr>
      <w:bookmarkStart w:id="2" w:name="_heading=h.pxbgvmq34g6z" w:colFirst="0" w:colLast="0"/>
      <w:bookmarkEnd w:id="2"/>
      <w:r w:rsidRPr="00D918C2">
        <w:rPr>
          <w:rFonts w:ascii="Georgia" w:eastAsia="Calibri" w:hAnsi="Georgia" w:cs="Calibri"/>
          <w:b/>
          <w:color w:val="000000"/>
          <w:sz w:val="22"/>
          <w:szCs w:val="22"/>
        </w:rPr>
        <w:t>Week 2 (47):</w:t>
      </w:r>
      <w:r w:rsidRPr="00D918C2">
        <w:rPr>
          <w:rFonts w:ascii="Georgia" w:eastAsia="Calibri" w:hAnsi="Georgia" w:cs="Calibri"/>
          <w:b/>
          <w:sz w:val="22"/>
          <w:szCs w:val="22"/>
        </w:rPr>
        <w:t xml:space="preserve"> Oral History as source and method</w:t>
      </w:r>
      <w:bookmarkStart w:id="3" w:name="_heading=h.38c83d4uyn87" w:colFirst="0" w:colLast="0"/>
      <w:bookmarkEnd w:id="3"/>
    </w:p>
    <w:p w14:paraId="000000FD" w14:textId="306ADB67"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sz w:val="22"/>
          <w:szCs w:val="22"/>
        </w:rPr>
      </w:pPr>
      <w:r w:rsidRPr="00C007FE">
        <w:rPr>
          <w:rFonts w:ascii="Georgia" w:eastAsia="Calibri" w:hAnsi="Georgia" w:cs="Calibri"/>
          <w:b/>
          <w:bCs/>
          <w:sz w:val="22"/>
          <w:szCs w:val="22"/>
        </w:rPr>
        <w:t>NOTE</w:t>
      </w:r>
      <w:r w:rsidRPr="00D918C2">
        <w:rPr>
          <w:rFonts w:ascii="Georgia" w:eastAsia="Calibri" w:hAnsi="Georgia" w:cs="Calibri"/>
          <w:sz w:val="22"/>
          <w:szCs w:val="22"/>
        </w:rPr>
        <w:t>: It is important to make an appointment with your interviewee this week</w:t>
      </w:r>
      <w:r w:rsidR="00E6678F">
        <w:rPr>
          <w:rFonts w:ascii="Georgia" w:eastAsia="Calibri" w:hAnsi="Georgia" w:cs="Calibri"/>
          <w:sz w:val="22"/>
          <w:szCs w:val="22"/>
        </w:rPr>
        <w:t xml:space="preserve"> (by 25 November)</w:t>
      </w:r>
      <w:r w:rsidRPr="00D918C2">
        <w:rPr>
          <w:rFonts w:ascii="Georgia" w:eastAsia="Calibri" w:hAnsi="Georgia" w:cs="Calibri"/>
          <w:sz w:val="22"/>
          <w:szCs w:val="22"/>
        </w:rPr>
        <w:t xml:space="preserve"> </w:t>
      </w:r>
      <w:proofErr w:type="gramStart"/>
      <w:r w:rsidRPr="00D918C2">
        <w:rPr>
          <w:rFonts w:ascii="Georgia" w:eastAsia="Calibri" w:hAnsi="Georgia" w:cs="Calibri"/>
          <w:sz w:val="22"/>
          <w:szCs w:val="22"/>
        </w:rPr>
        <w:t>in order to</w:t>
      </w:r>
      <w:proofErr w:type="gramEnd"/>
      <w:r w:rsidRPr="00D918C2">
        <w:rPr>
          <w:rFonts w:ascii="Georgia" w:eastAsia="Calibri" w:hAnsi="Georgia" w:cs="Calibri"/>
          <w:sz w:val="22"/>
          <w:szCs w:val="22"/>
        </w:rPr>
        <w:t xml:space="preserve"> conduct your interview before the December break. See above for information about how to find an interview partner. When making appointments with an interviewee, remember to: </w:t>
      </w:r>
    </w:p>
    <w:p w14:paraId="000000FE" w14:textId="0E6FDC75" w:rsidR="00C72C33" w:rsidRPr="00D918C2" w:rsidRDefault="00E04ECE" w:rsidP="00FE4D94">
      <w:pPr>
        <w:keepLines/>
        <w:numPr>
          <w:ilvl w:val="0"/>
          <w:numId w:val="6"/>
        </w:numP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hanging="567"/>
        <w:rPr>
          <w:rFonts w:ascii="Georgia" w:eastAsia="Calibri" w:hAnsi="Georgia" w:cs="Calibri"/>
          <w:sz w:val="22"/>
          <w:szCs w:val="22"/>
        </w:rPr>
      </w:pPr>
      <w:r w:rsidRPr="00D918C2">
        <w:rPr>
          <w:rFonts w:ascii="Georgia" w:eastAsia="Calibri" w:hAnsi="Georgia" w:cs="Calibri"/>
          <w:sz w:val="22"/>
          <w:szCs w:val="22"/>
        </w:rPr>
        <w:t xml:space="preserve">collect the necessary </w:t>
      </w:r>
      <w:proofErr w:type="gramStart"/>
      <w:r w:rsidRPr="00D918C2">
        <w:rPr>
          <w:rFonts w:ascii="Georgia" w:eastAsia="Calibri" w:hAnsi="Georgia" w:cs="Calibri"/>
          <w:sz w:val="22"/>
          <w:szCs w:val="22"/>
        </w:rPr>
        <w:t>factual information</w:t>
      </w:r>
      <w:proofErr w:type="gramEnd"/>
      <w:r w:rsidRPr="00D918C2">
        <w:rPr>
          <w:rFonts w:ascii="Georgia" w:eastAsia="Calibri" w:hAnsi="Georgia" w:cs="Calibri"/>
          <w:sz w:val="22"/>
          <w:szCs w:val="22"/>
        </w:rPr>
        <w:t xml:space="preserve"> about your interviewee (name, nationality, date of birth etc.) before the interview starts. It is also a good idea to ask your interviewee for basic factual details when you first contact them and to start your conversation with easy factual questions</w:t>
      </w:r>
    </w:p>
    <w:p w14:paraId="000000FF" w14:textId="69A0E43E" w:rsidR="00C72C33" w:rsidRPr="00D918C2" w:rsidRDefault="00E04ECE" w:rsidP="00FE4D94">
      <w:pPr>
        <w:keepLines/>
        <w:numPr>
          <w:ilvl w:val="0"/>
          <w:numId w:val="6"/>
        </w:numP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ind w:left="567" w:hanging="567"/>
        <w:rPr>
          <w:rFonts w:ascii="Georgia" w:eastAsia="Calibri" w:hAnsi="Georgia" w:cs="Calibri"/>
          <w:sz w:val="22"/>
          <w:szCs w:val="22"/>
        </w:rPr>
      </w:pPr>
      <w:r w:rsidRPr="00D918C2">
        <w:rPr>
          <w:rFonts w:ascii="Georgia" w:eastAsia="Calibri" w:hAnsi="Georgia" w:cs="Calibri"/>
          <w:sz w:val="22"/>
          <w:szCs w:val="22"/>
        </w:rPr>
        <w:t xml:space="preserve">indicate that the interview will take around 90 minutes (quarter of an hour </w:t>
      </w:r>
      <w:r w:rsidR="0037584D">
        <w:rPr>
          <w:rFonts w:ascii="Georgia" w:eastAsia="Calibri" w:hAnsi="Georgia" w:cs="Calibri"/>
          <w:sz w:val="22"/>
          <w:szCs w:val="22"/>
        </w:rPr>
        <w:t xml:space="preserve">for an </w:t>
      </w:r>
      <w:r w:rsidRPr="00D918C2">
        <w:rPr>
          <w:rFonts w:ascii="Georgia" w:eastAsia="Calibri" w:hAnsi="Georgia" w:cs="Calibri"/>
          <w:sz w:val="22"/>
          <w:szCs w:val="22"/>
        </w:rPr>
        <w:t>introduction of the project and yourself; quarter of an hour afterwards for asking/looking for other material such as pictures, documents</w:t>
      </w:r>
      <w:r w:rsidR="0037584D">
        <w:rPr>
          <w:rFonts w:ascii="Georgia" w:eastAsia="Calibri" w:hAnsi="Georgia" w:cs="Calibri"/>
          <w:sz w:val="22"/>
          <w:szCs w:val="22"/>
        </w:rPr>
        <w:t xml:space="preserve"> etc.</w:t>
      </w:r>
      <w:r w:rsidRPr="00D918C2">
        <w:rPr>
          <w:rFonts w:ascii="Georgia" w:eastAsia="Calibri" w:hAnsi="Georgia" w:cs="Calibri"/>
          <w:sz w:val="22"/>
          <w:szCs w:val="22"/>
        </w:rPr>
        <w:t>). Do not exceed two hours in length for the sake of focus.</w:t>
      </w:r>
    </w:p>
    <w:p w14:paraId="00000100" w14:textId="77777777" w:rsidR="00C72C33" w:rsidRPr="00D918C2" w:rsidRDefault="00C72C33"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ind w:left="720"/>
        <w:rPr>
          <w:rFonts w:ascii="Georgia" w:eastAsia="Calibri" w:hAnsi="Georgia" w:cs="Calibri"/>
          <w:sz w:val="22"/>
          <w:szCs w:val="22"/>
        </w:rPr>
      </w:pPr>
    </w:p>
    <w:p w14:paraId="00000101" w14:textId="77777777" w:rsidR="00C72C33" w:rsidRPr="00D918C2" w:rsidRDefault="00E04ECE"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b/>
          <w:sz w:val="22"/>
          <w:szCs w:val="22"/>
        </w:rPr>
      </w:pPr>
      <w:r w:rsidRPr="00D918C2">
        <w:rPr>
          <w:rFonts w:ascii="Georgia" w:eastAsia="Calibri" w:hAnsi="Georgia" w:cs="Calibri"/>
          <w:b/>
          <w:color w:val="000000"/>
          <w:sz w:val="22"/>
          <w:szCs w:val="22"/>
        </w:rPr>
        <w:t xml:space="preserve">Seminar 3, 21/11: </w:t>
      </w:r>
      <w:r w:rsidRPr="00D918C2">
        <w:rPr>
          <w:rFonts w:ascii="Georgia" w:eastAsia="Calibri" w:hAnsi="Georgia" w:cs="Calibri"/>
          <w:b/>
          <w:sz w:val="22"/>
          <w:szCs w:val="22"/>
        </w:rPr>
        <w:t>The power of oral sources</w:t>
      </w:r>
    </w:p>
    <w:p w14:paraId="00000103" w14:textId="3AF9F967" w:rsidR="00C72C33" w:rsidRPr="00D918C2" w:rsidRDefault="00E04ECE"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b/>
          <w:sz w:val="22"/>
          <w:szCs w:val="22"/>
        </w:rPr>
      </w:pPr>
      <w:r w:rsidRPr="00D918C2">
        <w:rPr>
          <w:rFonts w:ascii="Georgia" w:eastAsia="Calibri" w:hAnsi="Georgia" w:cs="Calibri"/>
          <w:b/>
          <w:sz w:val="22"/>
          <w:szCs w:val="22"/>
        </w:rPr>
        <w:t>Lecturer: Hannah Malone</w:t>
      </w:r>
    </w:p>
    <w:p w14:paraId="00000104" w14:textId="77777777"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i/>
          <w:sz w:val="22"/>
          <w:szCs w:val="22"/>
        </w:rPr>
      </w:pPr>
      <w:r w:rsidRPr="00D918C2">
        <w:rPr>
          <w:rFonts w:ascii="Georgia" w:eastAsia="Calibri" w:hAnsi="Georgia" w:cs="Calibri"/>
          <w:b/>
          <w:i/>
          <w:sz w:val="22"/>
          <w:szCs w:val="22"/>
        </w:rPr>
        <w:t>Before the seminar:</w:t>
      </w:r>
    </w:p>
    <w:p w14:paraId="40BB9876" w14:textId="7DD3E699" w:rsidR="0037584D" w:rsidRPr="0037584D" w:rsidRDefault="00E04ECE" w:rsidP="00FE4D94">
      <w:pPr>
        <w:pStyle w:val="ListParagraph"/>
        <w:keepLines/>
        <w:numPr>
          <w:ilvl w:val="0"/>
          <w:numId w:val="28"/>
        </w:numPr>
        <w:tabs>
          <w:tab w:val="left" w:pos="850"/>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hanging="567"/>
        <w:jc w:val="both"/>
        <w:rPr>
          <w:rFonts w:ascii="Georgia" w:eastAsia="Calibri" w:hAnsi="Georgia" w:cs="Calibri"/>
          <w:bCs/>
          <w:iCs/>
          <w:sz w:val="22"/>
          <w:szCs w:val="22"/>
        </w:rPr>
      </w:pPr>
      <w:r w:rsidRPr="0037584D">
        <w:rPr>
          <w:rFonts w:ascii="Georgia" w:eastAsia="Calibri" w:hAnsi="Georgia" w:cs="Calibri"/>
          <w:sz w:val="22"/>
          <w:szCs w:val="22"/>
        </w:rPr>
        <w:t xml:space="preserve">Read: Alessandro </w:t>
      </w:r>
      <w:proofErr w:type="spellStart"/>
      <w:r w:rsidRPr="0037584D">
        <w:rPr>
          <w:rFonts w:ascii="Georgia" w:eastAsia="Calibri" w:hAnsi="Georgia" w:cs="Calibri"/>
          <w:sz w:val="22"/>
          <w:szCs w:val="22"/>
        </w:rPr>
        <w:t>Portelli</w:t>
      </w:r>
      <w:proofErr w:type="spellEnd"/>
      <w:r w:rsidRPr="0037584D">
        <w:rPr>
          <w:rFonts w:ascii="Georgia" w:eastAsia="Calibri" w:hAnsi="Georgia" w:cs="Calibri"/>
          <w:sz w:val="22"/>
          <w:szCs w:val="22"/>
        </w:rPr>
        <w:t xml:space="preserve">, </w:t>
      </w:r>
      <w:proofErr w:type="gramStart"/>
      <w:r w:rsidR="0037584D" w:rsidRPr="0037584D">
        <w:rPr>
          <w:rFonts w:ascii="Georgia" w:eastAsia="Calibri" w:hAnsi="Georgia" w:cs="Calibri"/>
          <w:bCs/>
          <w:iCs/>
          <w:sz w:val="22"/>
          <w:szCs w:val="22"/>
        </w:rPr>
        <w:t>What</w:t>
      </w:r>
      <w:proofErr w:type="gramEnd"/>
      <w:r w:rsidR="0037584D" w:rsidRPr="0037584D">
        <w:rPr>
          <w:rFonts w:ascii="Georgia" w:eastAsia="Calibri" w:hAnsi="Georgia" w:cs="Calibri"/>
          <w:bCs/>
          <w:iCs/>
          <w:sz w:val="22"/>
          <w:szCs w:val="22"/>
        </w:rPr>
        <w:t xml:space="preserve"> makes oral history different’, in: R. Perks &amp; A. Thomson (</w:t>
      </w:r>
      <w:r w:rsidR="00FE4D94">
        <w:rPr>
          <w:rFonts w:ascii="Georgia" w:eastAsia="Calibri" w:hAnsi="Georgia" w:cs="Calibri"/>
          <w:bCs/>
          <w:iCs/>
          <w:sz w:val="22"/>
          <w:szCs w:val="22"/>
        </w:rPr>
        <w:t>ed.</w:t>
      </w:r>
      <w:r w:rsidR="0037584D" w:rsidRPr="0037584D">
        <w:rPr>
          <w:rFonts w:ascii="Georgia" w:eastAsia="Calibri" w:hAnsi="Georgia" w:cs="Calibri"/>
          <w:bCs/>
          <w:iCs/>
          <w:sz w:val="22"/>
          <w:szCs w:val="22"/>
        </w:rPr>
        <w:t xml:space="preserve">), </w:t>
      </w:r>
      <w:hyperlink r:id="rId15" w:history="1">
        <w:r w:rsidR="0037584D" w:rsidRPr="00FE4D94">
          <w:rPr>
            <w:rStyle w:val="Hyperlink"/>
            <w:rFonts w:ascii="Georgia" w:eastAsia="Calibri" w:hAnsi="Georgia" w:cs="Calibri"/>
            <w:bCs/>
            <w:i/>
            <w:sz w:val="22"/>
            <w:szCs w:val="22"/>
          </w:rPr>
          <w:t>The Oral History Reader</w:t>
        </w:r>
      </w:hyperlink>
      <w:r w:rsidR="0037584D" w:rsidRPr="0037584D">
        <w:rPr>
          <w:rFonts w:ascii="Georgia" w:eastAsia="Calibri" w:hAnsi="Georgia" w:cs="Calibri"/>
          <w:bCs/>
          <w:iCs/>
          <w:sz w:val="22"/>
          <w:szCs w:val="22"/>
        </w:rPr>
        <w:t>. London New York: Routledge, 2016</w:t>
      </w:r>
      <w:r w:rsidR="00FE4D94">
        <w:rPr>
          <w:rFonts w:ascii="Georgia" w:eastAsia="Calibri" w:hAnsi="Georgia" w:cs="Calibri"/>
          <w:bCs/>
          <w:iCs/>
          <w:sz w:val="22"/>
          <w:szCs w:val="22"/>
        </w:rPr>
        <w:t xml:space="preserve">, </w:t>
      </w:r>
      <w:r w:rsidR="00FE4D94" w:rsidRPr="0037584D">
        <w:rPr>
          <w:rFonts w:ascii="Georgia" w:eastAsia="Calibri" w:hAnsi="Georgia" w:cs="Calibri"/>
          <w:bCs/>
          <w:iCs/>
          <w:sz w:val="22"/>
          <w:szCs w:val="22"/>
        </w:rPr>
        <w:t>pp. 48-58</w:t>
      </w:r>
      <w:r w:rsidR="00AA112F">
        <w:rPr>
          <w:rFonts w:ascii="Georgia" w:eastAsia="Calibri" w:hAnsi="Georgia" w:cs="Calibri"/>
          <w:bCs/>
          <w:iCs/>
          <w:sz w:val="22"/>
          <w:szCs w:val="22"/>
        </w:rPr>
        <w:t xml:space="preserve"> </w:t>
      </w:r>
      <w:r w:rsidR="00AA112F">
        <w:rPr>
          <w:rFonts w:ascii="Georgia" w:eastAsia="Calibri" w:hAnsi="Georgia" w:cs="Calibri"/>
          <w:sz w:val="22"/>
          <w:szCs w:val="22"/>
        </w:rPr>
        <w:t>(</w:t>
      </w:r>
      <w:proofErr w:type="spellStart"/>
      <w:r w:rsidR="00AA112F">
        <w:rPr>
          <w:rFonts w:ascii="Georgia" w:eastAsia="Calibri" w:hAnsi="Georgia" w:cs="Calibri"/>
          <w:sz w:val="22"/>
          <w:szCs w:val="22"/>
        </w:rPr>
        <w:t>ebook</w:t>
      </w:r>
      <w:proofErr w:type="spellEnd"/>
      <w:r w:rsidR="00AA112F">
        <w:rPr>
          <w:rFonts w:ascii="Georgia" w:eastAsia="Calibri" w:hAnsi="Georgia" w:cs="Calibri"/>
          <w:sz w:val="22"/>
          <w:szCs w:val="22"/>
        </w:rPr>
        <w:t xml:space="preserve"> on </w:t>
      </w:r>
      <w:proofErr w:type="spellStart"/>
      <w:r w:rsidR="00AA112F">
        <w:rPr>
          <w:rFonts w:ascii="Georgia" w:eastAsia="Calibri" w:hAnsi="Georgia" w:cs="Calibri"/>
          <w:sz w:val="22"/>
          <w:szCs w:val="22"/>
        </w:rPr>
        <w:t>Smartcat</w:t>
      </w:r>
      <w:proofErr w:type="spellEnd"/>
      <w:r w:rsidR="00AA112F">
        <w:rPr>
          <w:rFonts w:ascii="Georgia" w:eastAsia="Calibri" w:hAnsi="Georgia" w:cs="Calibri"/>
          <w:sz w:val="22"/>
          <w:szCs w:val="22"/>
        </w:rPr>
        <w:t>)</w:t>
      </w:r>
      <w:r w:rsidR="0037584D" w:rsidRPr="0037584D">
        <w:rPr>
          <w:rFonts w:ascii="Georgia" w:eastAsia="Calibri" w:hAnsi="Georgia" w:cs="Calibri"/>
          <w:bCs/>
          <w:iCs/>
          <w:sz w:val="22"/>
          <w:szCs w:val="22"/>
        </w:rPr>
        <w:t xml:space="preserve">. </w:t>
      </w:r>
    </w:p>
    <w:p w14:paraId="6A8E64CA" w14:textId="77777777" w:rsidR="0037584D" w:rsidRDefault="0037584D" w:rsidP="00FE4D94">
      <w:pPr>
        <w:pStyle w:val="ListParagraph"/>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Georgia" w:eastAsia="Calibri" w:hAnsi="Georgia" w:cs="Calibri"/>
          <w:i/>
          <w:sz w:val="22"/>
          <w:szCs w:val="22"/>
        </w:rPr>
      </w:pPr>
    </w:p>
    <w:p w14:paraId="082A0B46" w14:textId="420F9330" w:rsidR="0037584D" w:rsidRPr="0037584D" w:rsidRDefault="0037584D" w:rsidP="00FE4D94">
      <w:pPr>
        <w:pStyle w:val="ListParagraph"/>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jc w:val="both"/>
        <w:rPr>
          <w:rFonts w:ascii="Georgia" w:eastAsia="Calibri" w:hAnsi="Georgia" w:cs="Calibri"/>
          <w:i/>
          <w:sz w:val="22"/>
          <w:szCs w:val="22"/>
        </w:rPr>
      </w:pPr>
      <w:r w:rsidRPr="0037584D">
        <w:rPr>
          <w:rFonts w:ascii="Georgia" w:eastAsia="Calibri" w:hAnsi="Georgia" w:cs="Calibri"/>
          <w:i/>
          <w:sz w:val="22"/>
          <w:szCs w:val="22"/>
        </w:rPr>
        <w:t>Reading questions</w:t>
      </w:r>
    </w:p>
    <w:p w14:paraId="50A08C63" w14:textId="77777777" w:rsidR="0037584D" w:rsidRDefault="0037584D" w:rsidP="00FE4D94">
      <w:pPr>
        <w:pStyle w:val="ListParagraph"/>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jc w:val="both"/>
        <w:rPr>
          <w:rFonts w:asciiTheme="minorHAnsi" w:eastAsia="Verdana" w:hAnsiTheme="minorHAnsi" w:cstheme="minorHAnsi"/>
          <w:b/>
          <w:color w:val="000000"/>
          <w:sz w:val="28"/>
          <w:szCs w:val="28"/>
        </w:rPr>
      </w:pPr>
      <w:r w:rsidRPr="0037584D">
        <w:rPr>
          <w:rFonts w:ascii="Georgia" w:eastAsia="Calibri" w:hAnsi="Georgia" w:cs="Calibri"/>
          <w:sz w:val="22"/>
          <w:szCs w:val="22"/>
        </w:rPr>
        <w:t>Prepare brief answers to the following questions for discussion in class:</w:t>
      </w:r>
      <w:r w:rsidRPr="0037584D">
        <w:rPr>
          <w:rFonts w:asciiTheme="minorHAnsi" w:eastAsia="Verdana" w:hAnsiTheme="minorHAnsi" w:cstheme="minorHAnsi"/>
          <w:b/>
          <w:color w:val="000000"/>
          <w:sz w:val="28"/>
          <w:szCs w:val="28"/>
        </w:rPr>
        <w:t xml:space="preserve"> </w:t>
      </w:r>
    </w:p>
    <w:p w14:paraId="37245D6B" w14:textId="77777777" w:rsidR="0037584D" w:rsidRDefault="0037584D" w:rsidP="00FE4D94">
      <w:pPr>
        <w:pStyle w:val="ListParagraph"/>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jc w:val="both"/>
        <w:rPr>
          <w:rFonts w:ascii="Georgia" w:eastAsia="Calibri" w:hAnsi="Georgia" w:cs="Calibri"/>
          <w:bCs/>
          <w:sz w:val="22"/>
          <w:szCs w:val="22"/>
        </w:rPr>
      </w:pPr>
    </w:p>
    <w:p w14:paraId="4AE64A19" w14:textId="60E47333" w:rsidR="0037584D" w:rsidRPr="0037584D" w:rsidRDefault="0037584D" w:rsidP="00FE4D94">
      <w:pPr>
        <w:pStyle w:val="ListParagraph"/>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jc w:val="both"/>
        <w:rPr>
          <w:rFonts w:ascii="Georgia" w:eastAsia="Calibri" w:hAnsi="Georgia" w:cs="Calibri"/>
          <w:bCs/>
          <w:sz w:val="22"/>
          <w:szCs w:val="22"/>
        </w:rPr>
      </w:pPr>
      <w:r w:rsidRPr="0037584D">
        <w:rPr>
          <w:rFonts w:ascii="Georgia" w:eastAsia="Calibri" w:hAnsi="Georgia" w:cs="Calibri"/>
          <w:bCs/>
          <w:sz w:val="22"/>
          <w:szCs w:val="22"/>
        </w:rPr>
        <w:t xml:space="preserve">1. Why did </w:t>
      </w:r>
      <w:proofErr w:type="spellStart"/>
      <w:r w:rsidRPr="0037584D">
        <w:rPr>
          <w:rFonts w:ascii="Georgia" w:eastAsia="Calibri" w:hAnsi="Georgia" w:cs="Calibri"/>
          <w:bCs/>
          <w:sz w:val="22"/>
          <w:szCs w:val="22"/>
        </w:rPr>
        <w:t>Portelli</w:t>
      </w:r>
      <w:proofErr w:type="spellEnd"/>
      <w:r w:rsidRPr="0037584D">
        <w:rPr>
          <w:rFonts w:ascii="Georgia" w:eastAsia="Calibri" w:hAnsi="Georgia" w:cs="Calibri"/>
          <w:bCs/>
          <w:sz w:val="22"/>
          <w:szCs w:val="22"/>
        </w:rPr>
        <w:t xml:space="preserve"> write this essay (first published in 1981)?</w:t>
      </w:r>
    </w:p>
    <w:p w14:paraId="713C35C4" w14:textId="77777777" w:rsidR="0037584D" w:rsidRPr="0037584D" w:rsidRDefault="0037584D" w:rsidP="00FE4D94">
      <w:pPr>
        <w:pStyle w:val="ListParagraph"/>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jc w:val="both"/>
        <w:rPr>
          <w:rFonts w:ascii="Georgia" w:eastAsia="Calibri" w:hAnsi="Georgia" w:cs="Calibri"/>
          <w:bCs/>
          <w:sz w:val="22"/>
          <w:szCs w:val="22"/>
        </w:rPr>
      </w:pPr>
      <w:r w:rsidRPr="0037584D">
        <w:rPr>
          <w:rFonts w:ascii="Georgia" w:eastAsia="Calibri" w:hAnsi="Georgia" w:cs="Calibri"/>
          <w:bCs/>
          <w:sz w:val="22"/>
          <w:szCs w:val="22"/>
        </w:rPr>
        <w:t xml:space="preserve">2. What makes oral history different from other forms of history? </w:t>
      </w:r>
    </w:p>
    <w:p w14:paraId="26193489" w14:textId="77777777" w:rsidR="0037584D" w:rsidRPr="0037584D" w:rsidRDefault="0037584D" w:rsidP="00FE4D94">
      <w:pPr>
        <w:pStyle w:val="ListParagraph"/>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jc w:val="both"/>
        <w:rPr>
          <w:rFonts w:ascii="Georgia" w:eastAsia="Calibri" w:hAnsi="Georgia" w:cs="Calibri"/>
          <w:bCs/>
          <w:sz w:val="22"/>
          <w:szCs w:val="22"/>
        </w:rPr>
      </w:pPr>
      <w:r w:rsidRPr="0037584D">
        <w:rPr>
          <w:rFonts w:ascii="Georgia" w:eastAsia="Calibri" w:hAnsi="Georgia" w:cs="Calibri"/>
          <w:bCs/>
          <w:sz w:val="22"/>
          <w:szCs w:val="22"/>
        </w:rPr>
        <w:t>3. What is lost when an oral interview is transcribed?</w:t>
      </w:r>
    </w:p>
    <w:p w14:paraId="30013474" w14:textId="77777777" w:rsidR="0037584D" w:rsidRPr="0037584D" w:rsidRDefault="0037584D" w:rsidP="00FE4D94">
      <w:pPr>
        <w:pStyle w:val="ListParagraph"/>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jc w:val="both"/>
        <w:rPr>
          <w:rFonts w:ascii="Georgia" w:eastAsia="Calibri" w:hAnsi="Georgia" w:cs="Calibri"/>
          <w:bCs/>
          <w:sz w:val="22"/>
          <w:szCs w:val="22"/>
        </w:rPr>
      </w:pPr>
      <w:r w:rsidRPr="0037584D">
        <w:rPr>
          <w:rFonts w:ascii="Georgia" w:eastAsia="Calibri" w:hAnsi="Georgia" w:cs="Calibri"/>
          <w:bCs/>
          <w:sz w:val="22"/>
          <w:szCs w:val="22"/>
        </w:rPr>
        <w:t xml:space="preserve">4. What can oral history do </w:t>
      </w:r>
      <w:proofErr w:type="gramStart"/>
      <w:r w:rsidRPr="0037584D">
        <w:rPr>
          <w:rFonts w:ascii="Georgia" w:eastAsia="Calibri" w:hAnsi="Georgia" w:cs="Calibri"/>
          <w:bCs/>
          <w:sz w:val="22"/>
          <w:szCs w:val="22"/>
        </w:rPr>
        <w:t>that other forms of history</w:t>
      </w:r>
      <w:proofErr w:type="gramEnd"/>
      <w:r w:rsidRPr="0037584D">
        <w:rPr>
          <w:rFonts w:ascii="Georgia" w:eastAsia="Calibri" w:hAnsi="Georgia" w:cs="Calibri"/>
          <w:bCs/>
          <w:sz w:val="22"/>
          <w:szCs w:val="22"/>
        </w:rPr>
        <w:t xml:space="preserve"> cannot (or not as well)?</w:t>
      </w:r>
    </w:p>
    <w:p w14:paraId="4D9FA765" w14:textId="77777777" w:rsidR="0037584D" w:rsidRPr="0037584D" w:rsidRDefault="0037584D" w:rsidP="00FE4D94">
      <w:pPr>
        <w:pStyle w:val="ListParagraph"/>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jc w:val="both"/>
        <w:rPr>
          <w:rFonts w:ascii="Georgia" w:eastAsia="Calibri" w:hAnsi="Georgia" w:cs="Calibri"/>
          <w:sz w:val="22"/>
          <w:szCs w:val="22"/>
        </w:rPr>
      </w:pPr>
      <w:r w:rsidRPr="0037584D">
        <w:rPr>
          <w:rFonts w:ascii="Georgia" w:eastAsia="Calibri" w:hAnsi="Georgia" w:cs="Calibri"/>
          <w:bCs/>
          <w:sz w:val="22"/>
          <w:szCs w:val="22"/>
        </w:rPr>
        <w:t xml:space="preserve">5. What does </w:t>
      </w:r>
      <w:proofErr w:type="spellStart"/>
      <w:r w:rsidRPr="0037584D">
        <w:rPr>
          <w:rFonts w:ascii="Georgia" w:eastAsia="Calibri" w:hAnsi="Georgia" w:cs="Calibri"/>
          <w:bCs/>
          <w:sz w:val="22"/>
          <w:szCs w:val="22"/>
        </w:rPr>
        <w:t>Portelli</w:t>
      </w:r>
      <w:proofErr w:type="spellEnd"/>
      <w:r w:rsidRPr="0037584D">
        <w:rPr>
          <w:rFonts w:ascii="Georgia" w:eastAsia="Calibri" w:hAnsi="Georgia" w:cs="Calibri"/>
          <w:bCs/>
          <w:sz w:val="22"/>
          <w:szCs w:val="22"/>
        </w:rPr>
        <w:t xml:space="preserve"> mean</w:t>
      </w:r>
      <w:r w:rsidRPr="0037584D">
        <w:rPr>
          <w:rFonts w:ascii="Georgia" w:eastAsia="Calibri" w:hAnsi="Georgia" w:cs="Calibri"/>
          <w:b/>
          <w:bCs/>
          <w:sz w:val="22"/>
          <w:szCs w:val="22"/>
        </w:rPr>
        <w:t xml:space="preserve"> </w:t>
      </w:r>
      <w:r w:rsidRPr="0037584D">
        <w:rPr>
          <w:rFonts w:ascii="Georgia" w:eastAsia="Calibri" w:hAnsi="Georgia" w:cs="Calibri"/>
          <w:sz w:val="22"/>
          <w:szCs w:val="22"/>
        </w:rPr>
        <w:t>when he writes that oral sources have a ‘different credibility’?</w:t>
      </w:r>
    </w:p>
    <w:p w14:paraId="4FFF39B8" w14:textId="00E5B938" w:rsidR="0037584D" w:rsidRPr="0037584D" w:rsidRDefault="0037584D" w:rsidP="00FE4D94">
      <w:pPr>
        <w:pStyle w:val="ListParagraph"/>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jc w:val="both"/>
        <w:rPr>
          <w:rFonts w:ascii="Georgia" w:eastAsia="Calibri" w:hAnsi="Georgia" w:cs="Calibri"/>
          <w:sz w:val="22"/>
          <w:szCs w:val="22"/>
        </w:rPr>
      </w:pPr>
    </w:p>
    <w:p w14:paraId="0000010B" w14:textId="625B9752"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i/>
          <w:sz w:val="22"/>
          <w:szCs w:val="22"/>
        </w:rPr>
      </w:pPr>
      <w:r w:rsidRPr="00D918C2">
        <w:rPr>
          <w:rFonts w:ascii="Georgia" w:eastAsia="Calibri" w:hAnsi="Georgia" w:cs="Calibri"/>
          <w:b/>
          <w:i/>
          <w:sz w:val="22"/>
          <w:szCs w:val="22"/>
        </w:rPr>
        <w:t xml:space="preserve">During the seminar: </w:t>
      </w:r>
    </w:p>
    <w:p w14:paraId="2089D12C" w14:textId="5760DB21" w:rsidR="00DA59EF" w:rsidRDefault="00FE4D94"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sz w:val="22"/>
          <w:szCs w:val="22"/>
        </w:rPr>
      </w:pPr>
      <w:r w:rsidRPr="00D918C2">
        <w:rPr>
          <w:rFonts w:ascii="Georgia" w:eastAsia="Calibri" w:hAnsi="Georgia" w:cs="Calibri"/>
          <w:sz w:val="22"/>
          <w:szCs w:val="22"/>
        </w:rPr>
        <w:lastRenderedPageBreak/>
        <w:t xml:space="preserve">The aim for this </w:t>
      </w:r>
      <w:r>
        <w:rPr>
          <w:rFonts w:ascii="Georgia" w:eastAsia="Calibri" w:hAnsi="Georgia" w:cs="Calibri"/>
          <w:sz w:val="22"/>
          <w:szCs w:val="22"/>
        </w:rPr>
        <w:t xml:space="preserve">seminar </w:t>
      </w:r>
      <w:r w:rsidRPr="00D918C2">
        <w:rPr>
          <w:rFonts w:ascii="Georgia" w:eastAsia="Calibri" w:hAnsi="Georgia" w:cs="Calibri"/>
          <w:sz w:val="22"/>
          <w:szCs w:val="22"/>
        </w:rPr>
        <w:t xml:space="preserve">is to </w:t>
      </w:r>
      <w:r>
        <w:rPr>
          <w:rFonts w:ascii="Georgia" w:eastAsia="Calibri" w:hAnsi="Georgia" w:cs="Calibri"/>
          <w:sz w:val="22"/>
          <w:szCs w:val="22"/>
        </w:rPr>
        <w:t xml:space="preserve">uncover </w:t>
      </w:r>
      <w:r w:rsidRPr="00D918C2">
        <w:rPr>
          <w:rFonts w:ascii="Georgia" w:eastAsia="Calibri" w:hAnsi="Georgia" w:cs="Calibri"/>
          <w:sz w:val="22"/>
          <w:szCs w:val="22"/>
        </w:rPr>
        <w:t xml:space="preserve">the power of oral sources as a unique way to shed light on the past. </w:t>
      </w:r>
      <w:r>
        <w:rPr>
          <w:rFonts w:ascii="Georgia" w:eastAsia="Calibri" w:hAnsi="Georgia" w:cs="Calibri"/>
          <w:sz w:val="22"/>
          <w:szCs w:val="22"/>
        </w:rPr>
        <w:t xml:space="preserve">We will look at what oral history can do </w:t>
      </w:r>
      <w:proofErr w:type="gramStart"/>
      <w:r>
        <w:rPr>
          <w:rFonts w:ascii="Georgia" w:eastAsia="Calibri" w:hAnsi="Georgia" w:cs="Calibri"/>
          <w:sz w:val="22"/>
          <w:szCs w:val="22"/>
        </w:rPr>
        <w:t>that other forms of history</w:t>
      </w:r>
      <w:proofErr w:type="gramEnd"/>
      <w:r>
        <w:rPr>
          <w:rFonts w:ascii="Georgia" w:eastAsia="Calibri" w:hAnsi="Georgia" w:cs="Calibri"/>
          <w:sz w:val="22"/>
          <w:szCs w:val="22"/>
        </w:rPr>
        <w:t xml:space="preserve"> cannot. We will also address the challenges of dealing with oral sources and how they might be overcome. </w:t>
      </w:r>
    </w:p>
    <w:p w14:paraId="4E0FA5CC" w14:textId="77777777" w:rsidR="00F60094" w:rsidRDefault="00F60094" w:rsidP="00FE4D94">
      <w:pPr>
        <w:keepLines/>
        <w:spacing w:line="276" w:lineRule="auto"/>
        <w:jc w:val="both"/>
        <w:rPr>
          <w:rFonts w:ascii="Georgia" w:eastAsia="Calibri" w:hAnsi="Georgia" w:cs="Calibri"/>
          <w:b/>
          <w:bCs/>
          <w:i/>
          <w:iCs/>
          <w:sz w:val="22"/>
          <w:szCs w:val="22"/>
        </w:rPr>
      </w:pPr>
    </w:p>
    <w:p w14:paraId="3622591B" w14:textId="603E38A3" w:rsidR="008722D7" w:rsidRPr="00F364AE" w:rsidRDefault="008722D7" w:rsidP="00FE4D94">
      <w:pPr>
        <w:keepLines/>
        <w:spacing w:line="276" w:lineRule="auto"/>
        <w:jc w:val="both"/>
        <w:rPr>
          <w:rFonts w:ascii="Georgia" w:eastAsia="Calibri" w:hAnsi="Georgia" w:cs="Calibri"/>
          <w:b/>
          <w:bCs/>
          <w:sz w:val="22"/>
          <w:szCs w:val="22"/>
        </w:rPr>
      </w:pPr>
      <w:r w:rsidRPr="0037584D">
        <w:rPr>
          <w:rFonts w:ascii="Georgia" w:eastAsia="Calibri" w:hAnsi="Georgia" w:cs="Calibri"/>
          <w:b/>
          <w:bCs/>
          <w:i/>
          <w:iCs/>
          <w:sz w:val="22"/>
          <w:szCs w:val="22"/>
        </w:rPr>
        <w:t>Further readings:</w:t>
      </w:r>
      <w:r w:rsidRPr="0037584D">
        <w:rPr>
          <w:rFonts w:ascii="Georgia" w:eastAsia="Calibri" w:hAnsi="Georgia" w:cs="Calibri"/>
          <w:b/>
          <w:bCs/>
          <w:sz w:val="22"/>
          <w:szCs w:val="22"/>
        </w:rPr>
        <w:t xml:space="preserve"> </w:t>
      </w:r>
      <w:r w:rsidRPr="0037584D">
        <w:rPr>
          <w:rFonts w:ascii="Georgia" w:eastAsia="Calibri" w:hAnsi="Georgia" w:cs="Calibri"/>
          <w:sz w:val="22"/>
          <w:szCs w:val="22"/>
        </w:rPr>
        <w:t>see Oral History Bibliography on Brightspace</w:t>
      </w:r>
      <w:r>
        <w:rPr>
          <w:rFonts w:ascii="Georgia" w:eastAsia="Calibri" w:hAnsi="Georgia" w:cs="Calibri"/>
          <w:b/>
          <w:bCs/>
          <w:sz w:val="22"/>
          <w:szCs w:val="22"/>
        </w:rPr>
        <w:t xml:space="preserve"> </w:t>
      </w:r>
    </w:p>
    <w:p w14:paraId="5F1C97FD" w14:textId="77777777" w:rsidR="00AA112F" w:rsidRDefault="00AA112F"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sz w:val="22"/>
          <w:szCs w:val="22"/>
        </w:rPr>
      </w:pPr>
    </w:p>
    <w:p w14:paraId="0000010E" w14:textId="44612D88"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sz w:val="22"/>
          <w:szCs w:val="22"/>
        </w:rPr>
      </w:pPr>
      <w:r w:rsidRPr="00C07326">
        <w:rPr>
          <w:rFonts w:ascii="Georgia" w:eastAsia="Calibri" w:hAnsi="Georgia" w:cs="Calibri"/>
          <w:b/>
          <w:sz w:val="22"/>
          <w:szCs w:val="22"/>
        </w:rPr>
        <w:t xml:space="preserve">Seminar 4: 23/11: Life </w:t>
      </w:r>
      <w:r w:rsidR="00D61803" w:rsidRPr="00C07326">
        <w:rPr>
          <w:rFonts w:ascii="Georgia" w:eastAsia="Calibri" w:hAnsi="Georgia" w:cs="Calibri"/>
          <w:b/>
          <w:sz w:val="22"/>
          <w:szCs w:val="22"/>
        </w:rPr>
        <w:t>(</w:t>
      </w:r>
      <w:r w:rsidRPr="00C07326">
        <w:rPr>
          <w:rFonts w:ascii="Georgia" w:eastAsia="Calibri" w:hAnsi="Georgia" w:cs="Calibri"/>
          <w:b/>
          <w:sz w:val="22"/>
          <w:szCs w:val="22"/>
        </w:rPr>
        <w:t>hi</w:t>
      </w:r>
      <w:r w:rsidR="00D61803" w:rsidRPr="00C07326">
        <w:rPr>
          <w:rFonts w:ascii="Georgia" w:eastAsia="Calibri" w:hAnsi="Georgia" w:cs="Calibri"/>
          <w:b/>
          <w:sz w:val="22"/>
          <w:szCs w:val="22"/>
        </w:rPr>
        <w:t>)</w:t>
      </w:r>
      <w:r w:rsidRPr="00C07326">
        <w:rPr>
          <w:rFonts w:ascii="Georgia" w:eastAsia="Calibri" w:hAnsi="Georgia" w:cs="Calibri"/>
          <w:b/>
          <w:sz w:val="22"/>
          <w:szCs w:val="22"/>
        </w:rPr>
        <w:t>story interviewing</w:t>
      </w:r>
      <w:r w:rsidR="00DA59EF" w:rsidRPr="00C07326">
        <w:rPr>
          <w:rFonts w:ascii="Georgia" w:eastAsia="Calibri" w:hAnsi="Georgia" w:cs="Calibri"/>
          <w:b/>
          <w:sz w:val="22"/>
          <w:szCs w:val="22"/>
        </w:rPr>
        <w:t xml:space="preserve"> </w:t>
      </w:r>
    </w:p>
    <w:p w14:paraId="00000110" w14:textId="5972784F" w:rsidR="00C72C33" w:rsidRPr="009F7A03"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sz w:val="22"/>
          <w:szCs w:val="22"/>
        </w:rPr>
      </w:pPr>
      <w:r w:rsidRPr="00D918C2">
        <w:rPr>
          <w:rFonts w:ascii="Georgia" w:eastAsia="Calibri" w:hAnsi="Georgia" w:cs="Calibri"/>
          <w:b/>
          <w:sz w:val="22"/>
          <w:szCs w:val="22"/>
        </w:rPr>
        <w:t>Lecturer: Yuliya Hilevych</w:t>
      </w:r>
    </w:p>
    <w:p w14:paraId="0A62B2A0" w14:textId="0DADF3A8" w:rsidR="009F7A03" w:rsidRPr="007A6487" w:rsidRDefault="009F7A03"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b/>
          <w:bCs/>
          <w:i/>
          <w:iCs/>
          <w:color w:val="000000"/>
          <w:sz w:val="22"/>
          <w:szCs w:val="22"/>
        </w:rPr>
      </w:pPr>
      <w:r w:rsidRPr="007A6487">
        <w:rPr>
          <w:rFonts w:ascii="Georgia" w:eastAsia="Calibri" w:hAnsi="Georgia" w:cs="Calibri"/>
          <w:b/>
          <w:bCs/>
          <w:i/>
          <w:iCs/>
          <w:color w:val="000000"/>
          <w:sz w:val="22"/>
          <w:szCs w:val="22"/>
        </w:rPr>
        <w:t>Before the seminar:</w:t>
      </w:r>
    </w:p>
    <w:p w14:paraId="5AD3F979" w14:textId="61759A8A" w:rsidR="00471B9C" w:rsidRPr="007A6487" w:rsidRDefault="00D61803" w:rsidP="00FE4D94">
      <w:pPr>
        <w:pStyle w:val="ListParagraph"/>
        <w:keepLines/>
        <w:numPr>
          <w:ilvl w:val="0"/>
          <w:numId w:val="23"/>
        </w:numPr>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ind w:left="567" w:hanging="567"/>
        <w:jc w:val="both"/>
        <w:rPr>
          <w:rFonts w:ascii="Georgia" w:eastAsia="Calibri" w:hAnsi="Georgia" w:cs="Calibri"/>
          <w:color w:val="000000"/>
          <w:sz w:val="22"/>
          <w:szCs w:val="22"/>
        </w:rPr>
      </w:pPr>
      <w:r w:rsidRPr="007A6487">
        <w:rPr>
          <w:rFonts w:ascii="Georgia" w:eastAsia="Calibri" w:hAnsi="Georgia" w:cs="Calibri"/>
          <w:i/>
          <w:iCs/>
          <w:color w:val="000000"/>
          <w:sz w:val="22"/>
          <w:szCs w:val="22"/>
        </w:rPr>
        <w:t>Read</w:t>
      </w:r>
      <w:r w:rsidR="00471B9C" w:rsidRPr="007A6487">
        <w:rPr>
          <w:rFonts w:ascii="Georgia" w:eastAsia="Calibri" w:hAnsi="Georgia" w:cs="Calibri"/>
          <w:i/>
          <w:iCs/>
          <w:color w:val="000000"/>
          <w:sz w:val="22"/>
          <w:szCs w:val="22"/>
        </w:rPr>
        <w:t>:</w:t>
      </w:r>
      <w:r w:rsidR="00471B9C" w:rsidRPr="007A6487">
        <w:rPr>
          <w:rFonts w:ascii="Georgia" w:eastAsia="Calibri" w:hAnsi="Georgia" w:cs="Calibri"/>
          <w:color w:val="000000"/>
          <w:sz w:val="22"/>
          <w:szCs w:val="22"/>
        </w:rPr>
        <w:t xml:space="preserve"> </w:t>
      </w:r>
      <w:r w:rsidR="00471B9C" w:rsidRPr="007A6487">
        <w:rPr>
          <w:rFonts w:ascii="Georgia" w:hAnsi="Georgia" w:cs="Arial"/>
          <w:color w:val="222222"/>
          <w:sz w:val="22"/>
          <w:szCs w:val="22"/>
          <w:shd w:val="clear" w:color="auto" w:fill="FFFFFF"/>
        </w:rPr>
        <w:t>Ben</w:t>
      </w:r>
      <w:r w:rsidR="00385266" w:rsidRPr="007A6487">
        <w:rPr>
          <w:rFonts w:ascii="Georgia" w:hAnsi="Georgia" w:cs="Arial"/>
          <w:color w:val="222222"/>
          <w:sz w:val="22"/>
          <w:szCs w:val="22"/>
          <w:shd w:val="clear" w:color="auto" w:fill="FFFFFF"/>
        </w:rPr>
        <w:t>-</w:t>
      </w:r>
      <w:proofErr w:type="spellStart"/>
      <w:r w:rsidR="00471B9C" w:rsidRPr="007A6487">
        <w:rPr>
          <w:rFonts w:ascii="Georgia" w:hAnsi="Georgia" w:cs="Arial"/>
          <w:color w:val="222222"/>
          <w:sz w:val="22"/>
          <w:szCs w:val="22"/>
          <w:shd w:val="clear" w:color="auto" w:fill="FFFFFF"/>
        </w:rPr>
        <w:t>Ezer</w:t>
      </w:r>
      <w:proofErr w:type="spellEnd"/>
      <w:r w:rsidR="00471B9C" w:rsidRPr="007A6487">
        <w:rPr>
          <w:rFonts w:ascii="Georgia" w:hAnsi="Georgia" w:cs="Arial"/>
          <w:color w:val="222222"/>
          <w:sz w:val="22"/>
          <w:szCs w:val="22"/>
          <w:shd w:val="clear" w:color="auto" w:fill="FFFFFF"/>
        </w:rPr>
        <w:t>, Gadi. "Trauma signals in life stories." In</w:t>
      </w:r>
      <w:r w:rsidR="00471B9C" w:rsidRPr="007A6487">
        <w:rPr>
          <w:rStyle w:val="apple-converted-space"/>
          <w:rFonts w:ascii="Georgia" w:hAnsi="Georgia" w:cs="Arial"/>
          <w:color w:val="222222"/>
          <w:sz w:val="22"/>
          <w:szCs w:val="22"/>
          <w:shd w:val="clear" w:color="auto" w:fill="FFFFFF"/>
        </w:rPr>
        <w:t> </w:t>
      </w:r>
      <w:hyperlink r:id="rId16" w:history="1">
        <w:r w:rsidR="00471B9C" w:rsidRPr="00AA112F">
          <w:rPr>
            <w:rStyle w:val="Hyperlink"/>
            <w:rFonts w:ascii="Georgia" w:hAnsi="Georgia" w:cs="Arial"/>
            <w:i/>
            <w:iCs/>
            <w:sz w:val="22"/>
            <w:szCs w:val="22"/>
          </w:rPr>
          <w:t>Trauma and life stories</w:t>
        </w:r>
      </w:hyperlink>
      <w:r w:rsidR="00471B9C" w:rsidRPr="007A6487">
        <w:rPr>
          <w:rFonts w:ascii="Georgia" w:hAnsi="Georgia" w:cs="Arial"/>
          <w:color w:val="222222"/>
          <w:sz w:val="22"/>
          <w:szCs w:val="22"/>
          <w:shd w:val="clear" w:color="auto" w:fill="FFFFFF"/>
        </w:rPr>
        <w:t xml:space="preserve">. </w:t>
      </w:r>
      <w:r w:rsidR="00AA112F">
        <w:rPr>
          <w:rFonts w:ascii="Georgia" w:hAnsi="Georgia" w:cs="Arial"/>
          <w:color w:val="222222"/>
          <w:sz w:val="22"/>
          <w:szCs w:val="22"/>
          <w:shd w:val="clear" w:color="auto" w:fill="FFFFFF"/>
        </w:rPr>
        <w:t xml:space="preserve">London: </w:t>
      </w:r>
      <w:r w:rsidR="00471B9C" w:rsidRPr="007A6487">
        <w:rPr>
          <w:rFonts w:ascii="Georgia" w:hAnsi="Georgia" w:cs="Arial"/>
          <w:color w:val="222222"/>
          <w:sz w:val="22"/>
          <w:szCs w:val="22"/>
          <w:shd w:val="clear" w:color="auto" w:fill="FFFFFF"/>
        </w:rPr>
        <w:t xml:space="preserve">Routledge, </w:t>
      </w:r>
      <w:r w:rsidR="00890BE9">
        <w:rPr>
          <w:rFonts w:ascii="Georgia" w:hAnsi="Georgia" w:cs="Arial"/>
          <w:color w:val="222222"/>
          <w:sz w:val="22"/>
          <w:szCs w:val="22"/>
          <w:shd w:val="clear" w:color="auto" w:fill="FFFFFF"/>
        </w:rPr>
        <w:t xml:space="preserve">[1999] </w:t>
      </w:r>
      <w:r w:rsidR="00471B9C" w:rsidRPr="007A6487">
        <w:rPr>
          <w:rFonts w:ascii="Georgia" w:hAnsi="Georgia" w:cs="Arial"/>
          <w:color w:val="222222"/>
          <w:sz w:val="22"/>
          <w:szCs w:val="22"/>
          <w:shd w:val="clear" w:color="auto" w:fill="FFFFFF"/>
        </w:rPr>
        <w:t>2002</w:t>
      </w:r>
      <w:r w:rsidR="006C37D8" w:rsidRPr="007A6487">
        <w:rPr>
          <w:rFonts w:ascii="Georgia" w:hAnsi="Georgia" w:cs="Arial"/>
          <w:color w:val="222222"/>
          <w:sz w:val="22"/>
          <w:szCs w:val="22"/>
          <w:shd w:val="clear" w:color="auto" w:fill="FFFFFF"/>
        </w:rPr>
        <w:t xml:space="preserve">, pp. </w:t>
      </w:r>
      <w:r w:rsidR="00385266" w:rsidRPr="007A6487">
        <w:rPr>
          <w:rFonts w:ascii="Georgia" w:hAnsi="Georgia" w:cs="Arial"/>
          <w:color w:val="222222"/>
          <w:sz w:val="22"/>
          <w:szCs w:val="22"/>
          <w:shd w:val="clear" w:color="auto" w:fill="FFFFFF"/>
        </w:rPr>
        <w:t>29-44</w:t>
      </w:r>
      <w:r w:rsidR="00AA112F">
        <w:rPr>
          <w:rFonts w:ascii="Georgia" w:hAnsi="Georgia" w:cs="Arial"/>
          <w:color w:val="222222"/>
          <w:sz w:val="22"/>
          <w:szCs w:val="22"/>
          <w:shd w:val="clear" w:color="auto" w:fill="FFFFFF"/>
        </w:rPr>
        <w:t xml:space="preserve"> </w:t>
      </w:r>
      <w:r w:rsidR="00AA112F">
        <w:rPr>
          <w:rFonts w:ascii="Georgia" w:eastAsia="Calibri" w:hAnsi="Georgia" w:cs="Calibri"/>
          <w:sz w:val="22"/>
          <w:szCs w:val="22"/>
        </w:rPr>
        <w:t>(</w:t>
      </w:r>
      <w:proofErr w:type="spellStart"/>
      <w:r w:rsidR="00AA112F">
        <w:rPr>
          <w:rFonts w:ascii="Georgia" w:eastAsia="Calibri" w:hAnsi="Georgia" w:cs="Calibri"/>
          <w:sz w:val="22"/>
          <w:szCs w:val="22"/>
        </w:rPr>
        <w:t>ebook</w:t>
      </w:r>
      <w:proofErr w:type="spellEnd"/>
      <w:r w:rsidR="00AA112F">
        <w:rPr>
          <w:rFonts w:ascii="Georgia" w:eastAsia="Calibri" w:hAnsi="Georgia" w:cs="Calibri"/>
          <w:sz w:val="22"/>
          <w:szCs w:val="22"/>
        </w:rPr>
        <w:t xml:space="preserve"> on </w:t>
      </w:r>
      <w:proofErr w:type="spellStart"/>
      <w:r w:rsidR="00AA112F">
        <w:rPr>
          <w:rFonts w:ascii="Georgia" w:eastAsia="Calibri" w:hAnsi="Georgia" w:cs="Calibri"/>
          <w:sz w:val="22"/>
          <w:szCs w:val="22"/>
        </w:rPr>
        <w:t>Smartcat</w:t>
      </w:r>
      <w:proofErr w:type="spellEnd"/>
      <w:r w:rsidR="00AA112F">
        <w:rPr>
          <w:rFonts w:ascii="Georgia" w:eastAsia="Calibri" w:hAnsi="Georgia" w:cs="Calibri"/>
          <w:sz w:val="22"/>
          <w:szCs w:val="22"/>
        </w:rPr>
        <w:t>).</w:t>
      </w:r>
    </w:p>
    <w:p w14:paraId="4BE82D17" w14:textId="7D08517F" w:rsidR="00337D95" w:rsidRPr="00337D95" w:rsidRDefault="00B34A7E" w:rsidP="00AA112F">
      <w:pPr>
        <w:pStyle w:val="ListParagraph"/>
        <w:keepLines/>
        <w:numPr>
          <w:ilvl w:val="0"/>
          <w:numId w:val="23"/>
        </w:numPr>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ind w:left="567" w:hanging="567"/>
        <w:jc w:val="both"/>
        <w:rPr>
          <w:rFonts w:ascii="Georgia" w:eastAsia="Calibri" w:hAnsi="Georgia" w:cs="Calibri"/>
          <w:color w:val="000000"/>
          <w:sz w:val="22"/>
          <w:szCs w:val="22"/>
        </w:rPr>
      </w:pPr>
      <w:r w:rsidRPr="00B34A7E">
        <w:rPr>
          <w:rFonts w:ascii="Georgia" w:hAnsi="Georgia"/>
          <w:i/>
          <w:iCs/>
          <w:sz w:val="20"/>
          <w:szCs w:val="20"/>
        </w:rPr>
        <w:t>Submit an assignment (</w:t>
      </w:r>
      <w:r>
        <w:rPr>
          <w:rFonts w:ascii="Georgia" w:hAnsi="Georgia"/>
          <w:i/>
          <w:iCs/>
          <w:sz w:val="20"/>
          <w:szCs w:val="20"/>
        </w:rPr>
        <w:t>before</w:t>
      </w:r>
      <w:r w:rsidRPr="00B34A7E">
        <w:rPr>
          <w:rFonts w:ascii="Georgia" w:hAnsi="Georgia"/>
          <w:i/>
          <w:iCs/>
          <w:sz w:val="20"/>
          <w:szCs w:val="20"/>
        </w:rPr>
        <w:t xml:space="preserve"> 22 Nov. 13:00. Graded 1/0):</w:t>
      </w:r>
      <w:r>
        <w:rPr>
          <w:sz w:val="20"/>
          <w:szCs w:val="20"/>
        </w:rPr>
        <w:t xml:space="preserve"> </w:t>
      </w:r>
      <w:r w:rsidR="009E75D7" w:rsidRPr="007A6487">
        <w:rPr>
          <w:rFonts w:ascii="Georgia" w:eastAsia="Calibri" w:hAnsi="Georgia" w:cs="Calibri"/>
          <w:color w:val="000000"/>
          <w:sz w:val="22"/>
          <w:szCs w:val="22"/>
        </w:rPr>
        <w:t xml:space="preserve">Based on </w:t>
      </w:r>
      <w:r w:rsidR="00385266" w:rsidRPr="007A6487">
        <w:rPr>
          <w:rFonts w:ascii="Georgia" w:hAnsi="Georgia" w:cs="Arial"/>
          <w:color w:val="222222"/>
          <w:sz w:val="22"/>
          <w:szCs w:val="22"/>
          <w:shd w:val="clear" w:color="auto" w:fill="FFFFFF"/>
        </w:rPr>
        <w:t>Ben-</w:t>
      </w:r>
      <w:proofErr w:type="spellStart"/>
      <w:r w:rsidR="00385266" w:rsidRPr="007A6487">
        <w:rPr>
          <w:rFonts w:ascii="Georgia" w:hAnsi="Georgia" w:cs="Arial"/>
          <w:color w:val="222222"/>
          <w:sz w:val="22"/>
          <w:szCs w:val="22"/>
          <w:shd w:val="clear" w:color="auto" w:fill="FFFFFF"/>
        </w:rPr>
        <w:t>Ezer</w:t>
      </w:r>
      <w:r w:rsidR="00AA112F">
        <w:rPr>
          <w:rFonts w:ascii="Georgia" w:hAnsi="Georgia" w:cs="Arial"/>
          <w:color w:val="222222"/>
          <w:sz w:val="22"/>
          <w:szCs w:val="22"/>
          <w:shd w:val="clear" w:color="auto" w:fill="FFFFFF"/>
        </w:rPr>
        <w:t>’</w:t>
      </w:r>
      <w:r w:rsidR="00385266" w:rsidRPr="007A6487">
        <w:rPr>
          <w:rFonts w:ascii="Georgia" w:hAnsi="Georgia" w:cs="Arial"/>
          <w:color w:val="222222"/>
          <w:sz w:val="22"/>
          <w:szCs w:val="22"/>
          <w:shd w:val="clear" w:color="auto" w:fill="FFFFFF"/>
        </w:rPr>
        <w:t>s</w:t>
      </w:r>
      <w:proofErr w:type="spellEnd"/>
      <w:r w:rsidR="00385266" w:rsidRPr="007A6487">
        <w:rPr>
          <w:rFonts w:ascii="Georgia" w:hAnsi="Georgia" w:cs="Arial"/>
          <w:color w:val="222222"/>
          <w:sz w:val="22"/>
          <w:szCs w:val="22"/>
          <w:shd w:val="clear" w:color="auto" w:fill="FFFFFF"/>
        </w:rPr>
        <w:t xml:space="preserve"> </w:t>
      </w:r>
      <w:r w:rsidR="009E75D7" w:rsidRPr="007A6487">
        <w:rPr>
          <w:rFonts w:ascii="Georgia" w:hAnsi="Georgia" w:cs="Arial"/>
          <w:color w:val="222222"/>
          <w:sz w:val="22"/>
          <w:szCs w:val="22"/>
          <w:shd w:val="clear" w:color="auto" w:fill="FFFFFF"/>
        </w:rPr>
        <w:t xml:space="preserve">chapter and </w:t>
      </w:r>
      <w:r w:rsidR="005C42D6">
        <w:rPr>
          <w:rFonts w:ascii="Georgia" w:hAnsi="Georgia" w:cs="Arial"/>
          <w:color w:val="222222"/>
          <w:sz w:val="22"/>
          <w:szCs w:val="22"/>
          <w:shd w:val="clear" w:color="auto" w:fill="FFFFFF"/>
        </w:rPr>
        <w:t xml:space="preserve">his </w:t>
      </w:r>
      <w:r w:rsidR="00385266" w:rsidRPr="007A6487">
        <w:rPr>
          <w:rFonts w:ascii="Georgia" w:hAnsi="Georgia" w:cs="Arial"/>
          <w:color w:val="222222"/>
          <w:sz w:val="22"/>
          <w:szCs w:val="22"/>
          <w:shd w:val="clear" w:color="auto" w:fill="FFFFFF"/>
        </w:rPr>
        <w:t>list of trauma signals in life story interviewing</w:t>
      </w:r>
      <w:r w:rsidR="009E75D7" w:rsidRPr="007A6487">
        <w:rPr>
          <w:rFonts w:ascii="Georgia" w:hAnsi="Georgia" w:cs="Arial"/>
          <w:color w:val="222222"/>
          <w:sz w:val="22"/>
          <w:szCs w:val="22"/>
          <w:shd w:val="clear" w:color="auto" w:fill="FFFFFF"/>
        </w:rPr>
        <w:t xml:space="preserve">, prepare a short reflection (ca 300-500 words). In your reflection, consider </w:t>
      </w:r>
      <w:r w:rsidR="007A6487" w:rsidRPr="007A6487">
        <w:rPr>
          <w:rFonts w:ascii="Georgia" w:hAnsi="Georgia" w:cs="Arial"/>
          <w:color w:val="222222"/>
          <w:sz w:val="22"/>
          <w:szCs w:val="22"/>
          <w:shd w:val="clear" w:color="auto" w:fill="FFFFFF"/>
        </w:rPr>
        <w:t xml:space="preserve">how </w:t>
      </w:r>
      <w:r w:rsidR="00545D1A">
        <w:rPr>
          <w:rFonts w:ascii="Georgia" w:hAnsi="Georgia" w:cs="Arial"/>
          <w:color w:val="222222"/>
          <w:sz w:val="22"/>
          <w:szCs w:val="22"/>
          <w:shd w:val="clear" w:color="auto" w:fill="FFFFFF"/>
        </w:rPr>
        <w:t xml:space="preserve">you </w:t>
      </w:r>
      <w:r w:rsidR="007A6487" w:rsidRPr="007A6487">
        <w:rPr>
          <w:rFonts w:ascii="Georgia" w:hAnsi="Georgia" w:cs="Arial"/>
          <w:color w:val="222222"/>
          <w:sz w:val="22"/>
          <w:szCs w:val="22"/>
          <w:shd w:val="clear" w:color="auto" w:fill="FFFFFF"/>
        </w:rPr>
        <w:t xml:space="preserve">would approach an interview situation if </w:t>
      </w:r>
      <w:r w:rsidR="005C42D6">
        <w:rPr>
          <w:rFonts w:ascii="Georgia" w:hAnsi="Georgia" w:cs="Arial"/>
          <w:color w:val="222222"/>
          <w:sz w:val="22"/>
          <w:szCs w:val="22"/>
          <w:shd w:val="clear" w:color="auto" w:fill="FFFFFF"/>
        </w:rPr>
        <w:t xml:space="preserve">the participant in your study is </w:t>
      </w:r>
      <w:r w:rsidR="00337D95">
        <w:rPr>
          <w:rFonts w:ascii="Georgia" w:hAnsi="Georgia" w:cs="Arial"/>
          <w:color w:val="222222"/>
          <w:sz w:val="22"/>
          <w:szCs w:val="22"/>
          <w:shd w:val="clear" w:color="auto" w:fill="FFFFFF"/>
        </w:rPr>
        <w:t xml:space="preserve">(unexpectedly) </w:t>
      </w:r>
      <w:r w:rsidR="005C42D6">
        <w:rPr>
          <w:rFonts w:ascii="Georgia" w:hAnsi="Georgia" w:cs="Arial"/>
          <w:color w:val="222222"/>
          <w:sz w:val="22"/>
          <w:szCs w:val="22"/>
          <w:shd w:val="clear" w:color="auto" w:fill="FFFFFF"/>
        </w:rPr>
        <w:t xml:space="preserve">experiencing one </w:t>
      </w:r>
      <w:r w:rsidR="00337D95">
        <w:rPr>
          <w:rFonts w:ascii="Georgia" w:hAnsi="Georgia" w:cs="Arial"/>
          <w:color w:val="222222"/>
          <w:sz w:val="22"/>
          <w:szCs w:val="22"/>
          <w:shd w:val="clear" w:color="auto" w:fill="FFFFFF"/>
        </w:rPr>
        <w:t xml:space="preserve">or more </w:t>
      </w:r>
      <w:r w:rsidR="005C42D6">
        <w:rPr>
          <w:rFonts w:ascii="Georgia" w:hAnsi="Georgia" w:cs="Arial"/>
          <w:color w:val="222222"/>
          <w:sz w:val="22"/>
          <w:szCs w:val="22"/>
          <w:shd w:val="clear" w:color="auto" w:fill="FFFFFF"/>
        </w:rPr>
        <w:t xml:space="preserve">of the trauma signals listed by </w:t>
      </w:r>
      <w:r w:rsidR="005C42D6" w:rsidRPr="007A6487">
        <w:rPr>
          <w:rFonts w:ascii="Georgia" w:hAnsi="Georgia" w:cs="Arial"/>
          <w:color w:val="222222"/>
          <w:sz w:val="22"/>
          <w:szCs w:val="22"/>
          <w:shd w:val="clear" w:color="auto" w:fill="FFFFFF"/>
        </w:rPr>
        <w:t>Ben-</w:t>
      </w:r>
      <w:proofErr w:type="spellStart"/>
      <w:r w:rsidR="005C42D6" w:rsidRPr="007A6487">
        <w:rPr>
          <w:rFonts w:ascii="Georgia" w:hAnsi="Georgia" w:cs="Arial"/>
          <w:color w:val="222222"/>
          <w:sz w:val="22"/>
          <w:szCs w:val="22"/>
          <w:shd w:val="clear" w:color="auto" w:fill="FFFFFF"/>
        </w:rPr>
        <w:t>Ezer</w:t>
      </w:r>
      <w:proofErr w:type="spellEnd"/>
      <w:r w:rsidR="005C42D6">
        <w:rPr>
          <w:rFonts w:ascii="Georgia" w:hAnsi="Georgia" w:cs="Arial"/>
          <w:color w:val="222222"/>
          <w:sz w:val="22"/>
          <w:szCs w:val="22"/>
          <w:shd w:val="clear" w:color="auto" w:fill="FFFFFF"/>
        </w:rPr>
        <w:t xml:space="preserve">. </w:t>
      </w:r>
      <w:r w:rsidR="00337D95">
        <w:rPr>
          <w:rFonts w:ascii="Georgia" w:hAnsi="Georgia" w:cs="Arial"/>
          <w:color w:val="222222"/>
          <w:sz w:val="22"/>
          <w:szCs w:val="22"/>
          <w:shd w:val="clear" w:color="auto" w:fill="FFFFFF"/>
        </w:rPr>
        <w:t>Consider if you would p</w:t>
      </w:r>
      <w:r w:rsidR="00AA112F">
        <w:rPr>
          <w:rFonts w:ascii="Georgia" w:hAnsi="Georgia" w:cs="Arial"/>
          <w:color w:val="222222"/>
          <w:sz w:val="22"/>
          <w:szCs w:val="22"/>
          <w:shd w:val="clear" w:color="auto" w:fill="FFFFFF"/>
        </w:rPr>
        <w:t>aus</w:t>
      </w:r>
      <w:r w:rsidR="00337D95">
        <w:rPr>
          <w:rFonts w:ascii="Georgia" w:hAnsi="Georgia" w:cs="Arial"/>
          <w:color w:val="222222"/>
          <w:sz w:val="22"/>
          <w:szCs w:val="22"/>
          <w:shd w:val="clear" w:color="auto" w:fill="FFFFFF"/>
        </w:rPr>
        <w:t xml:space="preserve">e, </w:t>
      </w:r>
      <w:r w:rsidR="00545D1A">
        <w:rPr>
          <w:rFonts w:ascii="Georgia" w:hAnsi="Georgia" w:cs="Arial"/>
          <w:color w:val="222222"/>
          <w:sz w:val="22"/>
          <w:szCs w:val="22"/>
          <w:shd w:val="clear" w:color="auto" w:fill="FFFFFF"/>
        </w:rPr>
        <w:t>stop,</w:t>
      </w:r>
      <w:r w:rsidR="00337D95">
        <w:rPr>
          <w:rFonts w:ascii="Georgia" w:hAnsi="Georgia" w:cs="Arial"/>
          <w:color w:val="222222"/>
          <w:sz w:val="22"/>
          <w:szCs w:val="22"/>
          <w:shd w:val="clear" w:color="auto" w:fill="FFFFFF"/>
        </w:rPr>
        <w:t xml:space="preserve"> or continue the interview, and explain how </w:t>
      </w:r>
      <w:r w:rsidR="009B4163">
        <w:rPr>
          <w:rFonts w:ascii="Georgia" w:hAnsi="Georgia" w:cs="Arial"/>
          <w:color w:val="222222"/>
          <w:sz w:val="22"/>
          <w:szCs w:val="22"/>
          <w:shd w:val="clear" w:color="auto" w:fill="FFFFFF"/>
        </w:rPr>
        <w:t xml:space="preserve">you would proceed </w:t>
      </w:r>
      <w:r w:rsidR="00337D95">
        <w:rPr>
          <w:rFonts w:ascii="Georgia" w:hAnsi="Georgia" w:cs="Arial"/>
          <w:color w:val="222222"/>
          <w:sz w:val="22"/>
          <w:szCs w:val="22"/>
          <w:shd w:val="clear" w:color="auto" w:fill="FFFFFF"/>
        </w:rPr>
        <w:t>and why. You may give an imaginary example of a topic</w:t>
      </w:r>
      <w:r w:rsidR="00545D1A">
        <w:rPr>
          <w:rFonts w:ascii="Georgia" w:hAnsi="Georgia" w:cs="Arial"/>
          <w:color w:val="222222"/>
          <w:sz w:val="22"/>
          <w:szCs w:val="22"/>
          <w:shd w:val="clear" w:color="auto" w:fill="FFFFFF"/>
        </w:rPr>
        <w:t xml:space="preserve"> or </w:t>
      </w:r>
      <w:r w:rsidR="00337D95">
        <w:rPr>
          <w:rFonts w:ascii="Georgia" w:hAnsi="Georgia" w:cs="Arial"/>
          <w:color w:val="222222"/>
          <w:sz w:val="22"/>
          <w:szCs w:val="22"/>
          <w:shd w:val="clear" w:color="auto" w:fill="FFFFFF"/>
        </w:rPr>
        <w:t xml:space="preserve">situation, and how you would react. </w:t>
      </w:r>
    </w:p>
    <w:p w14:paraId="1DD1C755" w14:textId="448A1143" w:rsidR="00AA112F" w:rsidRPr="00B34A7E" w:rsidRDefault="00337D95" w:rsidP="00B34A7E">
      <w:pPr>
        <w:pStyle w:val="ListParagraph"/>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ind w:left="567"/>
        <w:jc w:val="both"/>
        <w:rPr>
          <w:rFonts w:ascii="Georgia" w:eastAsia="Calibri" w:hAnsi="Georgia" w:cs="Calibri"/>
          <w:color w:val="000000"/>
          <w:sz w:val="22"/>
          <w:szCs w:val="22"/>
        </w:rPr>
      </w:pPr>
      <w:r>
        <w:rPr>
          <w:rFonts w:ascii="Georgia" w:hAnsi="Georgia" w:cs="Arial"/>
          <w:color w:val="222222"/>
          <w:sz w:val="22"/>
          <w:szCs w:val="22"/>
          <w:shd w:val="clear" w:color="auto" w:fill="FFFFFF"/>
        </w:rPr>
        <w:t>N</w:t>
      </w:r>
      <w:r w:rsidR="00AA112F">
        <w:rPr>
          <w:rFonts w:ascii="Georgia" w:hAnsi="Georgia" w:cs="Arial"/>
          <w:color w:val="222222"/>
          <w:sz w:val="22"/>
          <w:szCs w:val="22"/>
          <w:shd w:val="clear" w:color="auto" w:fill="FFFFFF"/>
        </w:rPr>
        <w:t>ote</w:t>
      </w:r>
      <w:r>
        <w:rPr>
          <w:rFonts w:ascii="Georgia" w:hAnsi="Georgia" w:cs="Arial"/>
          <w:color w:val="222222"/>
          <w:sz w:val="22"/>
          <w:szCs w:val="22"/>
          <w:shd w:val="clear" w:color="auto" w:fill="FFFFFF"/>
        </w:rPr>
        <w:t>: the topic of a study does not have to be traumatic per se for your interlocutor to experience traumatic memories</w:t>
      </w:r>
      <w:r w:rsidR="009B4163">
        <w:rPr>
          <w:rFonts w:ascii="Georgia" w:hAnsi="Georgia" w:cs="Arial"/>
          <w:color w:val="222222"/>
          <w:sz w:val="22"/>
          <w:szCs w:val="22"/>
          <w:shd w:val="clear" w:color="auto" w:fill="FFFFFF"/>
        </w:rPr>
        <w:t>.</w:t>
      </w:r>
      <w:r>
        <w:rPr>
          <w:rFonts w:ascii="Georgia" w:hAnsi="Georgia" w:cs="Arial"/>
          <w:color w:val="222222"/>
          <w:sz w:val="22"/>
          <w:szCs w:val="22"/>
          <w:shd w:val="clear" w:color="auto" w:fill="FFFFFF"/>
        </w:rPr>
        <w:t xml:space="preserve"> Some memories may become traumatic </w:t>
      </w:r>
      <w:proofErr w:type="gramStart"/>
      <w:r>
        <w:rPr>
          <w:rFonts w:ascii="Georgia" w:hAnsi="Georgia" w:cs="Arial"/>
          <w:color w:val="222222"/>
          <w:sz w:val="22"/>
          <w:szCs w:val="22"/>
          <w:shd w:val="clear" w:color="auto" w:fill="FFFFFF"/>
        </w:rPr>
        <w:t xml:space="preserve">in the </w:t>
      </w:r>
      <w:r w:rsidR="00AA112F">
        <w:rPr>
          <w:rFonts w:ascii="Georgia" w:hAnsi="Georgia" w:cs="Arial"/>
          <w:color w:val="222222"/>
          <w:sz w:val="22"/>
          <w:szCs w:val="22"/>
          <w:shd w:val="clear" w:color="auto" w:fill="FFFFFF"/>
        </w:rPr>
        <w:t xml:space="preserve">course </w:t>
      </w:r>
      <w:r>
        <w:rPr>
          <w:rFonts w:ascii="Georgia" w:hAnsi="Georgia" w:cs="Arial"/>
          <w:color w:val="222222"/>
          <w:sz w:val="22"/>
          <w:szCs w:val="22"/>
          <w:shd w:val="clear" w:color="auto" w:fill="FFFFFF"/>
        </w:rPr>
        <w:t>of</w:t>
      </w:r>
      <w:proofErr w:type="gramEnd"/>
      <w:r>
        <w:rPr>
          <w:rFonts w:ascii="Georgia" w:hAnsi="Georgia" w:cs="Arial"/>
          <w:color w:val="222222"/>
          <w:sz w:val="22"/>
          <w:szCs w:val="22"/>
          <w:shd w:val="clear" w:color="auto" w:fill="FFFFFF"/>
        </w:rPr>
        <w:t xml:space="preserve"> an interview. </w:t>
      </w:r>
    </w:p>
    <w:p w14:paraId="3478FC41" w14:textId="0C546C77" w:rsidR="009F7A03" w:rsidRPr="007A6487" w:rsidRDefault="009F7A03"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bCs/>
          <w:i/>
          <w:iCs/>
          <w:color w:val="000000"/>
          <w:sz w:val="22"/>
          <w:szCs w:val="22"/>
        </w:rPr>
      </w:pPr>
      <w:r w:rsidRPr="007A6487">
        <w:rPr>
          <w:rFonts w:ascii="Georgia" w:eastAsia="Calibri" w:hAnsi="Georgia" w:cs="Calibri"/>
          <w:b/>
          <w:bCs/>
          <w:i/>
          <w:iCs/>
          <w:color w:val="000000"/>
          <w:sz w:val="22"/>
          <w:szCs w:val="22"/>
        </w:rPr>
        <w:t>During the seminar:</w:t>
      </w:r>
    </w:p>
    <w:p w14:paraId="2873615F" w14:textId="25CCE2A5" w:rsidR="008722D7" w:rsidRPr="00AA112F" w:rsidRDefault="009E75D7"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color w:val="000000"/>
          <w:sz w:val="22"/>
          <w:szCs w:val="22"/>
        </w:rPr>
      </w:pPr>
      <w:r w:rsidRPr="007A6487">
        <w:rPr>
          <w:rFonts w:ascii="Georgia" w:eastAsia="Calibri" w:hAnsi="Georgia" w:cs="Calibri"/>
          <w:color w:val="000000"/>
          <w:sz w:val="22"/>
          <w:szCs w:val="22"/>
        </w:rPr>
        <w:t xml:space="preserve">In this seminar, we will discuss the distinction between life history and life </w:t>
      </w:r>
      <w:r w:rsidR="007A6487" w:rsidRPr="007A6487">
        <w:rPr>
          <w:rFonts w:ascii="Georgia" w:eastAsia="Calibri" w:hAnsi="Georgia" w:cs="Calibri"/>
          <w:color w:val="000000"/>
          <w:sz w:val="22"/>
          <w:szCs w:val="22"/>
        </w:rPr>
        <w:t>story,</w:t>
      </w:r>
      <w:r w:rsidRPr="007A6487">
        <w:rPr>
          <w:rFonts w:ascii="Georgia" w:eastAsia="Calibri" w:hAnsi="Georgia" w:cs="Calibri"/>
          <w:color w:val="000000"/>
          <w:sz w:val="22"/>
          <w:szCs w:val="22"/>
        </w:rPr>
        <w:t xml:space="preserve"> </w:t>
      </w:r>
      <w:r w:rsidR="00545D1A">
        <w:rPr>
          <w:rFonts w:ascii="Georgia" w:eastAsia="Calibri" w:hAnsi="Georgia" w:cs="Calibri"/>
          <w:color w:val="000000"/>
          <w:sz w:val="22"/>
          <w:szCs w:val="22"/>
        </w:rPr>
        <w:t xml:space="preserve">and </w:t>
      </w:r>
      <w:r w:rsidRPr="007A6487">
        <w:rPr>
          <w:rFonts w:ascii="Georgia" w:eastAsia="Calibri" w:hAnsi="Georgia" w:cs="Calibri"/>
          <w:color w:val="000000"/>
          <w:sz w:val="22"/>
          <w:szCs w:val="22"/>
        </w:rPr>
        <w:t>the main principles of life history interviewing</w:t>
      </w:r>
      <w:r w:rsidR="007A6487" w:rsidRPr="007A6487">
        <w:rPr>
          <w:rFonts w:ascii="Georgia" w:eastAsia="Calibri" w:hAnsi="Georgia" w:cs="Calibri"/>
          <w:color w:val="000000"/>
          <w:sz w:val="22"/>
          <w:szCs w:val="22"/>
        </w:rPr>
        <w:t xml:space="preserve">. We also discuss </w:t>
      </w:r>
      <w:r w:rsidRPr="007A6487">
        <w:rPr>
          <w:rFonts w:ascii="Georgia" w:eastAsia="Calibri" w:hAnsi="Georgia" w:cs="Calibri"/>
          <w:color w:val="000000"/>
          <w:sz w:val="22"/>
          <w:szCs w:val="22"/>
        </w:rPr>
        <w:t>challenges</w:t>
      </w:r>
      <w:r w:rsidR="007A6487" w:rsidRPr="007A6487">
        <w:rPr>
          <w:rFonts w:ascii="Georgia" w:eastAsia="Calibri" w:hAnsi="Georgia" w:cs="Calibri"/>
          <w:color w:val="000000"/>
          <w:sz w:val="22"/>
          <w:szCs w:val="22"/>
        </w:rPr>
        <w:t xml:space="preserve"> of life history interviewing, such as silences and traumas, and how to deal with them in a sensitive way in the interview </w:t>
      </w:r>
      <w:r w:rsidR="007A6487" w:rsidRPr="00AA112F">
        <w:rPr>
          <w:rFonts w:ascii="Georgia" w:eastAsia="Calibri" w:hAnsi="Georgia" w:cs="Calibri"/>
          <w:color w:val="000000"/>
          <w:sz w:val="22"/>
          <w:szCs w:val="22"/>
        </w:rPr>
        <w:t xml:space="preserve">situation. </w:t>
      </w:r>
    </w:p>
    <w:p w14:paraId="5EC14164" w14:textId="77777777" w:rsidR="008722D7" w:rsidRPr="00F364AE" w:rsidRDefault="008722D7" w:rsidP="00FE4D94">
      <w:pPr>
        <w:keepLines/>
        <w:spacing w:line="276" w:lineRule="auto"/>
        <w:jc w:val="both"/>
        <w:rPr>
          <w:rFonts w:ascii="Georgia" w:eastAsia="Calibri" w:hAnsi="Georgia" w:cs="Calibri"/>
          <w:b/>
          <w:bCs/>
          <w:sz w:val="22"/>
          <w:szCs w:val="22"/>
        </w:rPr>
      </w:pPr>
      <w:r w:rsidRPr="00AA112F">
        <w:rPr>
          <w:rFonts w:ascii="Georgia" w:eastAsia="Calibri" w:hAnsi="Georgia" w:cs="Calibri"/>
          <w:b/>
          <w:bCs/>
          <w:sz w:val="22"/>
          <w:szCs w:val="22"/>
        </w:rPr>
        <w:t xml:space="preserve">Further readings: </w:t>
      </w:r>
      <w:r w:rsidRPr="00AA112F">
        <w:rPr>
          <w:rFonts w:ascii="Georgia" w:eastAsia="Calibri" w:hAnsi="Georgia" w:cs="Calibri"/>
          <w:sz w:val="22"/>
          <w:szCs w:val="22"/>
        </w:rPr>
        <w:t>see Oral History Bibliography on Brightspace</w:t>
      </w:r>
      <w:r>
        <w:rPr>
          <w:rFonts w:ascii="Georgia" w:eastAsia="Calibri" w:hAnsi="Georgia" w:cs="Calibri"/>
          <w:b/>
          <w:bCs/>
          <w:sz w:val="22"/>
          <w:szCs w:val="22"/>
        </w:rPr>
        <w:t xml:space="preserve"> </w:t>
      </w:r>
    </w:p>
    <w:p w14:paraId="00000120" w14:textId="20720688" w:rsidR="00C72C33" w:rsidRPr="00D918C2" w:rsidRDefault="00C72C33"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sz w:val="22"/>
          <w:szCs w:val="22"/>
        </w:rPr>
      </w:pPr>
    </w:p>
    <w:p w14:paraId="72C96C26" w14:textId="20987F1C" w:rsidR="005E556C" w:rsidRPr="005E556C" w:rsidRDefault="00E04ECE" w:rsidP="00FE4D94">
      <w:pPr>
        <w:keepLines/>
        <w:pBdr>
          <w:top w:val="nil"/>
          <w:left w:val="nil"/>
          <w:bottom w:val="nil"/>
          <w:right w:val="nil"/>
          <w:between w:val="nil"/>
        </w:pBdr>
        <w:shd w:val="clear" w:color="auto" w:fill="DAEEF3"/>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Georgia" w:eastAsia="Calibri" w:hAnsi="Georgia" w:cs="Calibri"/>
          <w:b/>
          <w:sz w:val="22"/>
          <w:szCs w:val="22"/>
        </w:rPr>
      </w:pPr>
      <w:bookmarkStart w:id="4" w:name="_heading=h.3dy6vkm" w:colFirst="0" w:colLast="0"/>
      <w:bookmarkEnd w:id="4"/>
      <w:r w:rsidRPr="00D918C2">
        <w:rPr>
          <w:rFonts w:ascii="Georgia" w:eastAsia="Calibri" w:hAnsi="Georgia" w:cs="Calibri"/>
          <w:b/>
          <w:color w:val="000000"/>
          <w:sz w:val="22"/>
          <w:szCs w:val="22"/>
        </w:rPr>
        <w:t>Week 3 (48):</w:t>
      </w:r>
      <w:r w:rsidRPr="00D918C2">
        <w:rPr>
          <w:rFonts w:ascii="Georgia" w:eastAsia="Calibri" w:hAnsi="Georgia" w:cs="Calibri"/>
          <w:b/>
          <w:sz w:val="22"/>
          <w:szCs w:val="22"/>
        </w:rPr>
        <w:t xml:space="preserve"> The interview as </w:t>
      </w:r>
      <w:r w:rsidR="007B3902">
        <w:rPr>
          <w:rFonts w:ascii="Georgia" w:eastAsia="Calibri" w:hAnsi="Georgia" w:cs="Calibri"/>
          <w:b/>
          <w:sz w:val="22"/>
          <w:szCs w:val="22"/>
        </w:rPr>
        <w:t xml:space="preserve">a </w:t>
      </w:r>
      <w:r w:rsidRPr="00D918C2">
        <w:rPr>
          <w:rFonts w:ascii="Georgia" w:eastAsia="Calibri" w:hAnsi="Georgia" w:cs="Calibri"/>
          <w:b/>
          <w:sz w:val="22"/>
          <w:szCs w:val="22"/>
        </w:rPr>
        <w:t>dialogue</w:t>
      </w:r>
      <w:r w:rsidR="007B3902">
        <w:rPr>
          <w:rFonts w:ascii="Georgia" w:eastAsia="Calibri" w:hAnsi="Georgia" w:cs="Calibri"/>
          <w:b/>
          <w:sz w:val="22"/>
          <w:szCs w:val="22"/>
        </w:rPr>
        <w:t xml:space="preserve"> and performance</w:t>
      </w:r>
    </w:p>
    <w:p w14:paraId="107F8D81" w14:textId="77777777" w:rsidR="00FE4D94" w:rsidRDefault="00FE4D94"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Georgia" w:eastAsia="Calibri" w:hAnsi="Georgia" w:cs="Calibri"/>
          <w:b/>
          <w:sz w:val="22"/>
          <w:szCs w:val="22"/>
        </w:rPr>
      </w:pPr>
    </w:p>
    <w:p w14:paraId="1CCCFB04" w14:textId="3E7E5B40" w:rsidR="005E556C" w:rsidRPr="00C007FE" w:rsidRDefault="00AF3A70"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Georgia" w:eastAsia="Calibri" w:hAnsi="Georgia" w:cs="Calibri"/>
          <w:bCs/>
          <w:color w:val="000000"/>
          <w:sz w:val="22"/>
          <w:szCs w:val="22"/>
        </w:rPr>
      </w:pPr>
      <w:r w:rsidRPr="005C4211">
        <w:rPr>
          <w:rFonts w:ascii="Georgia" w:eastAsia="Calibri" w:hAnsi="Georgia" w:cs="Calibri"/>
          <w:b/>
          <w:sz w:val="22"/>
          <w:szCs w:val="22"/>
        </w:rPr>
        <w:t xml:space="preserve">NOTE: </w:t>
      </w:r>
      <w:r w:rsidRPr="00C007FE">
        <w:rPr>
          <w:rFonts w:ascii="Georgia" w:eastAsia="Calibri" w:hAnsi="Georgia" w:cs="Calibri"/>
          <w:bCs/>
          <w:sz w:val="22"/>
          <w:szCs w:val="22"/>
        </w:rPr>
        <w:t xml:space="preserve">After this week’s seminars, you should be well prepared to conduct your interview.  </w:t>
      </w:r>
    </w:p>
    <w:p w14:paraId="0AE6245D" w14:textId="77777777" w:rsidR="00FE4D94" w:rsidRDefault="00FE4D94"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sz w:val="22"/>
          <w:szCs w:val="22"/>
        </w:rPr>
      </w:pPr>
    </w:p>
    <w:p w14:paraId="35512E05" w14:textId="08644CE2" w:rsidR="00F7723D" w:rsidRPr="00D918C2" w:rsidRDefault="00E04ECE"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sz w:val="22"/>
          <w:szCs w:val="22"/>
        </w:rPr>
      </w:pPr>
      <w:r w:rsidRPr="001D46C6">
        <w:rPr>
          <w:rFonts w:ascii="Georgia" w:eastAsia="Calibri" w:hAnsi="Georgia" w:cs="Calibri"/>
          <w:b/>
          <w:sz w:val="22"/>
          <w:szCs w:val="22"/>
        </w:rPr>
        <w:t xml:space="preserve">Seminar 5, 28/11, </w:t>
      </w:r>
      <w:r w:rsidR="002D511A">
        <w:rPr>
          <w:rFonts w:ascii="Georgia" w:eastAsia="Calibri" w:hAnsi="Georgia" w:cs="Calibri"/>
          <w:b/>
          <w:sz w:val="22"/>
          <w:szCs w:val="22"/>
        </w:rPr>
        <w:t xml:space="preserve">Interviewing techniques and practice session </w:t>
      </w:r>
    </w:p>
    <w:p w14:paraId="065F4D09" w14:textId="77777777" w:rsidR="00F7723D" w:rsidRPr="00D918C2" w:rsidRDefault="00F7723D" w:rsidP="00FE4D94">
      <w:pPr>
        <w:keepLines/>
        <w:tabs>
          <w:tab w:val="left" w:pos="850"/>
          <w:tab w:val="left" w:pos="6520"/>
          <w:tab w:val="left" w:pos="7090"/>
          <w:tab w:val="left" w:pos="7799"/>
          <w:tab w:val="left" w:pos="8508"/>
          <w:tab w:val="left" w:pos="9217"/>
        </w:tabs>
        <w:spacing w:line="276" w:lineRule="auto"/>
        <w:jc w:val="both"/>
        <w:rPr>
          <w:rFonts w:ascii="Georgia" w:eastAsia="Calibri" w:hAnsi="Georgia" w:cs="Calibri"/>
          <w:b/>
          <w:sz w:val="22"/>
          <w:szCs w:val="22"/>
        </w:rPr>
      </w:pPr>
      <w:r w:rsidRPr="00D918C2">
        <w:rPr>
          <w:rFonts w:ascii="Georgia" w:eastAsia="Calibri" w:hAnsi="Georgia" w:cs="Calibri"/>
          <w:b/>
          <w:sz w:val="22"/>
          <w:szCs w:val="22"/>
        </w:rPr>
        <w:t>Lecturer: Yuliya Hilevych</w:t>
      </w:r>
    </w:p>
    <w:p w14:paraId="111B163C" w14:textId="77777777" w:rsidR="00F7723D" w:rsidRPr="00C14770" w:rsidRDefault="00F7723D" w:rsidP="00FE4D94">
      <w:pPr>
        <w:keepLines/>
        <w:tabs>
          <w:tab w:val="left" w:pos="850"/>
          <w:tab w:val="left" w:pos="6520"/>
          <w:tab w:val="left" w:pos="7090"/>
          <w:tab w:val="left" w:pos="7799"/>
          <w:tab w:val="left" w:pos="8508"/>
          <w:tab w:val="left" w:pos="9217"/>
        </w:tabs>
        <w:spacing w:line="276" w:lineRule="auto"/>
        <w:jc w:val="both"/>
        <w:rPr>
          <w:rFonts w:ascii="Georgia" w:eastAsia="Calibri" w:hAnsi="Georgia" w:cs="Calibri"/>
          <w:sz w:val="22"/>
          <w:szCs w:val="22"/>
        </w:rPr>
      </w:pPr>
    </w:p>
    <w:p w14:paraId="5736FB7E" w14:textId="7C1F6F3C" w:rsidR="00C07326" w:rsidRPr="00986E67" w:rsidRDefault="00C14770" w:rsidP="00FE4D94">
      <w:pPr>
        <w:keepLines/>
        <w:tabs>
          <w:tab w:val="left" w:pos="850"/>
          <w:tab w:val="left" w:pos="6520"/>
          <w:tab w:val="left" w:pos="7090"/>
          <w:tab w:val="left" w:pos="7799"/>
          <w:tab w:val="left" w:pos="8508"/>
          <w:tab w:val="left" w:pos="9217"/>
        </w:tabs>
        <w:spacing w:line="276" w:lineRule="auto"/>
        <w:jc w:val="both"/>
        <w:rPr>
          <w:rFonts w:ascii="Georgia" w:eastAsia="Calibri" w:hAnsi="Georgia" w:cs="Calibri"/>
          <w:b/>
          <w:bCs/>
          <w:i/>
          <w:sz w:val="22"/>
          <w:szCs w:val="22"/>
        </w:rPr>
      </w:pPr>
      <w:r w:rsidRPr="00C14770">
        <w:rPr>
          <w:rFonts w:ascii="Georgia" w:eastAsia="Calibri" w:hAnsi="Georgia" w:cs="Calibri"/>
          <w:b/>
          <w:bCs/>
          <w:i/>
          <w:sz w:val="22"/>
          <w:szCs w:val="22"/>
        </w:rPr>
        <w:t>Before the seminar:</w:t>
      </w:r>
    </w:p>
    <w:p w14:paraId="30C8B4F7" w14:textId="21F10352" w:rsidR="00C14770" w:rsidRPr="001D46C6" w:rsidRDefault="00832157" w:rsidP="00F60094">
      <w:pPr>
        <w:keepLines/>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jc w:val="both"/>
        <w:rPr>
          <w:rFonts w:ascii="Georgia" w:hAnsi="Georgia"/>
          <w:sz w:val="22"/>
          <w:szCs w:val="22"/>
        </w:rPr>
      </w:pPr>
      <w:bookmarkStart w:id="5" w:name="_heading=h.2et92p0" w:colFirst="0" w:colLast="0"/>
      <w:bookmarkEnd w:id="5"/>
      <w:r w:rsidRPr="001D46C6">
        <w:rPr>
          <w:rFonts w:ascii="Georgia" w:eastAsia="Calibri" w:hAnsi="Georgia" w:cs="Calibri"/>
          <w:i/>
          <w:iCs/>
          <w:sz w:val="22"/>
          <w:szCs w:val="22"/>
        </w:rPr>
        <w:lastRenderedPageBreak/>
        <w:t xml:space="preserve">Prepare: </w:t>
      </w:r>
      <w:r w:rsidR="00F472B1" w:rsidRPr="001D46C6">
        <w:rPr>
          <w:rFonts w:ascii="Georgia" w:eastAsia="Calibri" w:hAnsi="Georgia" w:cs="Calibri"/>
          <w:sz w:val="22"/>
          <w:szCs w:val="22"/>
        </w:rPr>
        <w:t>Conduct some preliminary context research on the project topic (</w:t>
      </w:r>
      <w:proofErr w:type="gramStart"/>
      <w:r w:rsidR="00F472B1" w:rsidRPr="001D46C6">
        <w:rPr>
          <w:rFonts w:ascii="Georgia" w:eastAsia="Calibri" w:hAnsi="Georgia" w:cs="Calibri"/>
          <w:sz w:val="22"/>
          <w:szCs w:val="22"/>
        </w:rPr>
        <w:t>e.g.</w:t>
      </w:r>
      <w:proofErr w:type="gramEnd"/>
      <w:r w:rsidR="00F472B1" w:rsidRPr="001D46C6">
        <w:rPr>
          <w:rFonts w:ascii="Georgia" w:eastAsia="Calibri" w:hAnsi="Georgia" w:cs="Calibri"/>
          <w:sz w:val="22"/>
          <w:szCs w:val="22"/>
        </w:rPr>
        <w:t xml:space="preserve"> history of a specific place; information about your interview in relation to the place; any media discussions on the topic; and any scholarly publications). R</w:t>
      </w:r>
      <w:r w:rsidR="002C6742" w:rsidRPr="001D46C6">
        <w:rPr>
          <w:rFonts w:ascii="Georgia" w:eastAsia="Calibri" w:hAnsi="Georgia" w:cs="Calibri"/>
          <w:sz w:val="22"/>
          <w:szCs w:val="22"/>
        </w:rPr>
        <w:t>eview the draft interview guide and ethics forms</w:t>
      </w:r>
      <w:r w:rsidR="00F472B1" w:rsidRPr="001D46C6">
        <w:rPr>
          <w:rFonts w:ascii="Georgia" w:eastAsia="Calibri" w:hAnsi="Georgia" w:cs="Calibri"/>
          <w:sz w:val="22"/>
          <w:szCs w:val="22"/>
        </w:rPr>
        <w:t xml:space="preserve"> available for week 3 (on Brightspace). Make any amendments to the interview guide based on your preliminary context research</w:t>
      </w:r>
      <w:r w:rsidRPr="001D46C6">
        <w:rPr>
          <w:rFonts w:ascii="Georgia" w:eastAsia="Calibri" w:hAnsi="Georgia" w:cs="Calibri"/>
          <w:sz w:val="22"/>
          <w:szCs w:val="22"/>
        </w:rPr>
        <w:t xml:space="preserve"> (</w:t>
      </w:r>
      <w:proofErr w:type="gramStart"/>
      <w:r w:rsidRPr="001D46C6">
        <w:rPr>
          <w:rFonts w:ascii="Georgia" w:eastAsia="Calibri" w:hAnsi="Georgia" w:cs="Calibri"/>
          <w:sz w:val="22"/>
          <w:szCs w:val="22"/>
        </w:rPr>
        <w:t>e.g.</w:t>
      </w:r>
      <w:proofErr w:type="gramEnd"/>
      <w:r w:rsidRPr="001D46C6">
        <w:rPr>
          <w:rFonts w:ascii="Georgia" w:eastAsia="Calibri" w:hAnsi="Georgia" w:cs="Calibri"/>
          <w:sz w:val="22"/>
          <w:szCs w:val="22"/>
        </w:rPr>
        <w:t xml:space="preserve"> add </w:t>
      </w:r>
      <w:r w:rsidR="00B34A7E">
        <w:rPr>
          <w:rFonts w:ascii="Georgia" w:eastAsia="Calibri" w:hAnsi="Georgia" w:cs="Calibri"/>
          <w:sz w:val="22"/>
          <w:szCs w:val="22"/>
        </w:rPr>
        <w:t>probes or</w:t>
      </w:r>
      <w:r w:rsidRPr="001D46C6">
        <w:rPr>
          <w:rFonts w:ascii="Georgia" w:eastAsia="Calibri" w:hAnsi="Georgia" w:cs="Calibri"/>
          <w:sz w:val="22"/>
          <w:szCs w:val="22"/>
        </w:rPr>
        <w:t xml:space="preserve"> extra questions you think are necessary</w:t>
      </w:r>
      <w:r w:rsidR="005966C4">
        <w:rPr>
          <w:rFonts w:ascii="Georgia" w:eastAsia="Calibri" w:hAnsi="Georgia" w:cs="Calibri"/>
          <w:sz w:val="22"/>
          <w:szCs w:val="22"/>
        </w:rPr>
        <w:t>; consider if you are going to use any of the research context ma</w:t>
      </w:r>
      <w:r w:rsidR="004E5FAE">
        <w:rPr>
          <w:rFonts w:ascii="Georgia" w:eastAsia="Calibri" w:hAnsi="Georgia" w:cs="Calibri"/>
          <w:sz w:val="22"/>
          <w:szCs w:val="22"/>
        </w:rPr>
        <w:t>teria</w:t>
      </w:r>
      <w:r w:rsidR="005966C4">
        <w:rPr>
          <w:rFonts w:ascii="Georgia" w:eastAsia="Calibri" w:hAnsi="Georgia" w:cs="Calibri"/>
          <w:sz w:val="22"/>
          <w:szCs w:val="22"/>
        </w:rPr>
        <w:t xml:space="preserve">ls during the interview etc). </w:t>
      </w:r>
      <w:r w:rsidR="005E556C" w:rsidRPr="005E556C">
        <w:rPr>
          <w:rFonts w:ascii="Georgia" w:eastAsia="Calibri" w:hAnsi="Georgia" w:cs="Calibri"/>
          <w:sz w:val="22"/>
          <w:szCs w:val="22"/>
          <w:u w:val="single"/>
        </w:rPr>
        <w:t>Bring your amended interview guide with you to the class</w:t>
      </w:r>
      <w:r w:rsidR="005E556C">
        <w:rPr>
          <w:rFonts w:ascii="Georgia" w:eastAsia="Calibri" w:hAnsi="Georgia" w:cs="Calibri"/>
          <w:sz w:val="22"/>
          <w:szCs w:val="22"/>
          <w:u w:val="single"/>
        </w:rPr>
        <w:t xml:space="preserve"> (NB: you may want to print it)</w:t>
      </w:r>
      <w:r w:rsidR="005E556C">
        <w:rPr>
          <w:rFonts w:ascii="Georgia" w:eastAsia="Calibri" w:hAnsi="Georgia" w:cs="Calibri"/>
          <w:sz w:val="22"/>
          <w:szCs w:val="22"/>
        </w:rPr>
        <w:t>.</w:t>
      </w:r>
    </w:p>
    <w:p w14:paraId="703EB0E2" w14:textId="77777777" w:rsidR="001D46C6" w:rsidRPr="001D46C6" w:rsidRDefault="00B45265" w:rsidP="00F60094">
      <w:pPr>
        <w:keepLines/>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ind w:left="567"/>
        <w:rPr>
          <w:rFonts w:ascii="Georgia" w:hAnsi="Georgia"/>
          <w:sz w:val="22"/>
          <w:szCs w:val="22"/>
        </w:rPr>
      </w:pPr>
      <w:r w:rsidRPr="001D46C6">
        <w:rPr>
          <w:rFonts w:ascii="Georgia" w:eastAsia="Calibri" w:hAnsi="Georgia" w:cs="Calibri"/>
          <w:i/>
          <w:iCs/>
          <w:sz w:val="22"/>
          <w:szCs w:val="22"/>
        </w:rPr>
        <w:t>Explore</w:t>
      </w:r>
      <w:r w:rsidRPr="001D46C6">
        <w:rPr>
          <w:rFonts w:ascii="Georgia" w:eastAsia="Calibri" w:hAnsi="Georgia" w:cs="Calibri"/>
          <w:sz w:val="22"/>
          <w:szCs w:val="22"/>
        </w:rPr>
        <w:t xml:space="preserve">: </w:t>
      </w:r>
      <w:r w:rsidR="00C14770" w:rsidRPr="001D46C6">
        <w:rPr>
          <w:rFonts w:ascii="Georgia" w:eastAsia="Calibri" w:hAnsi="Georgia" w:cs="Calibri"/>
          <w:sz w:val="22"/>
          <w:szCs w:val="22"/>
        </w:rPr>
        <w:t xml:space="preserve">‘Conducting an Oral History Interview’: </w:t>
      </w:r>
      <w:hyperlink r:id="rId17" w:history="1">
        <w:r w:rsidRPr="001D46C6">
          <w:rPr>
            <w:rStyle w:val="Hyperlink"/>
            <w:rFonts w:ascii="Georgia" w:eastAsia="Calibri" w:hAnsi="Georgia" w:cs="Calibri"/>
            <w:sz w:val="22"/>
            <w:szCs w:val="22"/>
          </w:rPr>
          <w:t>https://www.youtube.com/watch?v=mVv_QAFhm1A</w:t>
        </w:r>
      </w:hyperlink>
      <w:r w:rsidRPr="001D46C6">
        <w:rPr>
          <w:rFonts w:ascii="Georgia" w:eastAsia="Calibri" w:hAnsi="Georgia" w:cs="Calibri"/>
          <w:sz w:val="22"/>
          <w:szCs w:val="22"/>
        </w:rPr>
        <w:t xml:space="preserve"> . </w:t>
      </w:r>
      <w:r w:rsidR="00DD06AF" w:rsidRPr="001D46C6">
        <w:rPr>
          <w:rFonts w:ascii="Georgia" w:eastAsia="Calibri" w:hAnsi="Georgia" w:cs="Calibri"/>
          <w:sz w:val="22"/>
          <w:szCs w:val="22"/>
        </w:rPr>
        <w:t xml:space="preserve">If you are planning to conduct your oral history interview online, please also consult: </w:t>
      </w:r>
      <w:r w:rsidR="00C14770" w:rsidRPr="001D46C6">
        <w:rPr>
          <w:rFonts w:ascii="Georgia" w:eastAsia="Calibri" w:hAnsi="Georgia" w:cs="Calibri"/>
          <w:sz w:val="22"/>
          <w:szCs w:val="22"/>
        </w:rPr>
        <w:t xml:space="preserve">Oral History Society, ‘Remote oral history interviewing’ </w:t>
      </w:r>
      <w:hyperlink r:id="rId18">
        <w:r w:rsidR="00C14770" w:rsidRPr="001D46C6">
          <w:rPr>
            <w:rFonts w:ascii="Georgia" w:eastAsia="Calibri" w:hAnsi="Georgia" w:cs="Calibri"/>
            <w:color w:val="1155CC"/>
            <w:sz w:val="22"/>
            <w:szCs w:val="22"/>
            <w:u w:val="single"/>
          </w:rPr>
          <w:t>https://www.ohs.org.uk/covid-19-remote-recording/</w:t>
        </w:r>
      </w:hyperlink>
    </w:p>
    <w:p w14:paraId="604170EE" w14:textId="6F3B059C" w:rsidR="000F4BDB" w:rsidRPr="001D46C6" w:rsidRDefault="000F4BDB" w:rsidP="00F60094">
      <w:pPr>
        <w:keepLines/>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ind w:left="567"/>
        <w:rPr>
          <w:rFonts w:ascii="Georgia" w:hAnsi="Georgia"/>
          <w:sz w:val="22"/>
          <w:szCs w:val="22"/>
        </w:rPr>
      </w:pPr>
      <w:r w:rsidRPr="001D46C6">
        <w:rPr>
          <w:rFonts w:ascii="Georgia" w:hAnsi="Georgia"/>
          <w:i/>
          <w:iCs/>
          <w:sz w:val="22"/>
          <w:szCs w:val="22"/>
        </w:rPr>
        <w:t>Read</w:t>
      </w:r>
      <w:r w:rsidRPr="001D46C6">
        <w:rPr>
          <w:rFonts w:ascii="Georgia" w:hAnsi="Georgia"/>
          <w:sz w:val="22"/>
          <w:szCs w:val="22"/>
        </w:rPr>
        <w:t xml:space="preserve">: </w:t>
      </w:r>
      <w:r w:rsidR="001D46C6" w:rsidRPr="001D46C6">
        <w:rPr>
          <w:rFonts w:ascii="Georgia" w:hAnsi="Georgia" w:cs="Arial"/>
          <w:color w:val="222222"/>
          <w:sz w:val="22"/>
          <w:szCs w:val="22"/>
          <w:shd w:val="clear" w:color="auto" w:fill="FFFFFF"/>
        </w:rPr>
        <w:t>Yow, Valerie.</w:t>
      </w:r>
      <w:r w:rsidR="001D46C6" w:rsidRPr="001D46C6">
        <w:rPr>
          <w:rStyle w:val="apple-converted-space"/>
          <w:rFonts w:ascii="Georgia" w:hAnsi="Georgia" w:cs="Arial"/>
          <w:color w:val="222222"/>
          <w:sz w:val="22"/>
          <w:szCs w:val="22"/>
          <w:shd w:val="clear" w:color="auto" w:fill="FFFFFF"/>
        </w:rPr>
        <w:t> </w:t>
      </w:r>
      <w:hyperlink r:id="rId19" w:history="1">
        <w:r w:rsidR="001D46C6" w:rsidRPr="004E5FAE">
          <w:rPr>
            <w:rStyle w:val="Hyperlink"/>
            <w:rFonts w:ascii="Georgia" w:hAnsi="Georgia" w:cs="Arial"/>
            <w:i/>
            <w:iCs/>
            <w:sz w:val="22"/>
            <w:szCs w:val="22"/>
          </w:rPr>
          <w:t>Recording oral history: A guide for the humanities and social sciences</w:t>
        </w:r>
        <w:r w:rsidR="001D46C6" w:rsidRPr="004E5FAE">
          <w:rPr>
            <w:rStyle w:val="Hyperlink"/>
            <w:rFonts w:ascii="Georgia" w:hAnsi="Georgia" w:cs="Arial"/>
            <w:sz w:val="22"/>
            <w:szCs w:val="22"/>
            <w:shd w:val="clear" w:color="auto" w:fill="FFFFFF"/>
          </w:rPr>
          <w:t>.</w:t>
        </w:r>
      </w:hyperlink>
      <w:r w:rsidR="001D46C6" w:rsidRPr="001D46C6">
        <w:rPr>
          <w:rFonts w:ascii="Georgia" w:hAnsi="Georgia" w:cs="Arial"/>
          <w:color w:val="222222"/>
          <w:sz w:val="22"/>
          <w:szCs w:val="22"/>
          <w:shd w:val="clear" w:color="auto" w:fill="FFFFFF"/>
        </w:rPr>
        <w:t xml:space="preserve"> Rowman &amp; Littlefield, 2014: </w:t>
      </w:r>
      <w:r w:rsidR="001D46C6" w:rsidRPr="001D46C6">
        <w:rPr>
          <w:rFonts w:ascii="Georgia" w:hAnsi="Georgia"/>
          <w:sz w:val="22"/>
          <w:szCs w:val="22"/>
        </w:rPr>
        <w:t>C</w:t>
      </w:r>
      <w:r w:rsidRPr="001D46C6">
        <w:rPr>
          <w:rFonts w:ascii="Georgia" w:hAnsi="Georgia"/>
          <w:sz w:val="22"/>
          <w:szCs w:val="22"/>
        </w:rPr>
        <w:t>hapter 4</w:t>
      </w:r>
      <w:r w:rsidR="001D46C6" w:rsidRPr="001D46C6">
        <w:rPr>
          <w:rFonts w:ascii="Georgia" w:hAnsi="Georgia"/>
          <w:sz w:val="22"/>
          <w:szCs w:val="22"/>
        </w:rPr>
        <w:t xml:space="preserve"> </w:t>
      </w:r>
      <w:r w:rsidR="001D46C6" w:rsidRPr="001D46C6">
        <w:rPr>
          <w:rFonts w:ascii="Georgia" w:hAnsi="Georgia"/>
          <w:i/>
          <w:iCs/>
          <w:sz w:val="22"/>
          <w:szCs w:val="22"/>
        </w:rPr>
        <w:t>(</w:t>
      </w:r>
      <w:r w:rsidR="001D46C6" w:rsidRPr="004E5FAE">
        <w:rPr>
          <w:rFonts w:ascii="Georgia" w:hAnsi="Georgia"/>
          <w:sz w:val="22"/>
          <w:szCs w:val="22"/>
        </w:rPr>
        <w:t>pp.</w:t>
      </w:r>
      <w:r w:rsidR="001D46C6" w:rsidRPr="001D46C6">
        <w:rPr>
          <w:rFonts w:ascii="Georgia" w:hAnsi="Georgia"/>
          <w:sz w:val="22"/>
          <w:szCs w:val="22"/>
        </w:rPr>
        <w:t xml:space="preserve"> 92-120), </w:t>
      </w:r>
      <w:r w:rsidR="005C41ED" w:rsidRPr="001D46C6">
        <w:rPr>
          <w:rFonts w:ascii="Georgia" w:hAnsi="Georgia"/>
          <w:sz w:val="22"/>
          <w:szCs w:val="22"/>
        </w:rPr>
        <w:t>especially</w:t>
      </w:r>
      <w:r w:rsidRPr="001D46C6">
        <w:rPr>
          <w:rFonts w:ascii="Georgia" w:hAnsi="Georgia"/>
          <w:sz w:val="22"/>
          <w:szCs w:val="22"/>
        </w:rPr>
        <w:t xml:space="preserve"> section</w:t>
      </w:r>
      <w:r w:rsidR="005C41ED" w:rsidRPr="001D46C6">
        <w:rPr>
          <w:rFonts w:ascii="Georgia" w:hAnsi="Georgia"/>
          <w:sz w:val="22"/>
          <w:szCs w:val="22"/>
        </w:rPr>
        <w:t>s</w:t>
      </w:r>
      <w:r w:rsidRPr="001D46C6">
        <w:rPr>
          <w:rFonts w:ascii="Georgia" w:hAnsi="Georgia"/>
          <w:sz w:val="22"/>
          <w:szCs w:val="22"/>
        </w:rPr>
        <w:t xml:space="preserve"> on Using Skills in </w:t>
      </w:r>
      <w:r w:rsidR="005C41ED" w:rsidRPr="001D46C6">
        <w:rPr>
          <w:rFonts w:ascii="Georgia" w:hAnsi="Georgia"/>
          <w:sz w:val="22"/>
          <w:szCs w:val="22"/>
        </w:rPr>
        <w:t>Q</w:t>
      </w:r>
      <w:r w:rsidRPr="001D46C6">
        <w:rPr>
          <w:rFonts w:ascii="Georgia" w:hAnsi="Georgia"/>
          <w:sz w:val="22"/>
          <w:szCs w:val="22"/>
        </w:rPr>
        <w:t xml:space="preserve">uestioning </w:t>
      </w:r>
      <w:r w:rsidR="005C41ED" w:rsidRPr="001D46C6">
        <w:rPr>
          <w:rFonts w:ascii="Georgia" w:hAnsi="Georgia"/>
          <w:sz w:val="22"/>
          <w:szCs w:val="22"/>
        </w:rPr>
        <w:t>(p</w:t>
      </w:r>
      <w:r w:rsidR="004E5FAE">
        <w:rPr>
          <w:rFonts w:ascii="Georgia" w:hAnsi="Georgia"/>
          <w:sz w:val="22"/>
          <w:szCs w:val="22"/>
        </w:rPr>
        <w:t>p</w:t>
      </w:r>
      <w:r w:rsidR="005C41ED" w:rsidRPr="001D46C6">
        <w:rPr>
          <w:rFonts w:ascii="Georgia" w:hAnsi="Georgia"/>
          <w:sz w:val="22"/>
          <w:szCs w:val="22"/>
        </w:rPr>
        <w:t>.</w:t>
      </w:r>
      <w:r w:rsidR="004E5FAE">
        <w:rPr>
          <w:rFonts w:ascii="Georgia" w:hAnsi="Georgia"/>
          <w:sz w:val="22"/>
          <w:szCs w:val="22"/>
        </w:rPr>
        <w:t xml:space="preserve"> </w:t>
      </w:r>
      <w:r w:rsidR="005C41ED" w:rsidRPr="001D46C6">
        <w:rPr>
          <w:rFonts w:ascii="Georgia" w:hAnsi="Georgia"/>
          <w:sz w:val="22"/>
          <w:szCs w:val="22"/>
        </w:rPr>
        <w:t>102-108) and Checklist for critiquing interview skills (p. 115)</w:t>
      </w:r>
      <w:r w:rsidR="004E5FAE">
        <w:rPr>
          <w:rFonts w:ascii="Georgia" w:hAnsi="Georgia"/>
          <w:sz w:val="22"/>
          <w:szCs w:val="22"/>
        </w:rPr>
        <w:t xml:space="preserve"> (</w:t>
      </w:r>
      <w:proofErr w:type="spellStart"/>
      <w:r w:rsidR="004E5FAE">
        <w:rPr>
          <w:rFonts w:ascii="Georgia" w:hAnsi="Georgia"/>
          <w:sz w:val="22"/>
          <w:szCs w:val="22"/>
        </w:rPr>
        <w:t>ebook</w:t>
      </w:r>
      <w:proofErr w:type="spellEnd"/>
      <w:r w:rsidR="004E5FAE">
        <w:rPr>
          <w:rFonts w:ascii="Georgia" w:hAnsi="Georgia"/>
          <w:sz w:val="22"/>
          <w:szCs w:val="22"/>
        </w:rPr>
        <w:t xml:space="preserve"> on </w:t>
      </w:r>
      <w:proofErr w:type="spellStart"/>
      <w:r w:rsidR="004E5FAE">
        <w:rPr>
          <w:rFonts w:ascii="Georgia" w:hAnsi="Georgia"/>
          <w:sz w:val="22"/>
          <w:szCs w:val="22"/>
        </w:rPr>
        <w:t>Smartcat</w:t>
      </w:r>
      <w:proofErr w:type="spellEnd"/>
      <w:r w:rsidR="004E5FAE">
        <w:rPr>
          <w:rFonts w:ascii="Georgia" w:hAnsi="Georgia"/>
          <w:sz w:val="22"/>
          <w:szCs w:val="22"/>
        </w:rPr>
        <w:t>).</w:t>
      </w:r>
    </w:p>
    <w:p w14:paraId="091D6E2F" w14:textId="77777777" w:rsidR="00C14770" w:rsidRPr="00C14770" w:rsidRDefault="00C14770"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sz w:val="22"/>
          <w:szCs w:val="22"/>
        </w:rPr>
      </w:pPr>
    </w:p>
    <w:p w14:paraId="4918B54D" w14:textId="77777777" w:rsidR="00C14770" w:rsidRPr="00C14770" w:rsidRDefault="00C14770"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b/>
          <w:bCs/>
          <w:i/>
          <w:color w:val="000000"/>
          <w:sz w:val="22"/>
          <w:szCs w:val="22"/>
        </w:rPr>
      </w:pPr>
      <w:r w:rsidRPr="00C14770">
        <w:rPr>
          <w:rFonts w:ascii="Georgia" w:eastAsia="Calibri" w:hAnsi="Georgia" w:cs="Calibri"/>
          <w:b/>
          <w:bCs/>
          <w:i/>
          <w:color w:val="000000"/>
          <w:sz w:val="22"/>
          <w:szCs w:val="22"/>
        </w:rPr>
        <w:t xml:space="preserve">During the seminar: </w:t>
      </w:r>
    </w:p>
    <w:p w14:paraId="4EE21765" w14:textId="7E8C7F72" w:rsidR="00F7723D" w:rsidRDefault="001871C1" w:rsidP="00FE4D94">
      <w:pPr>
        <w:keepLines/>
        <w:pBdr>
          <w:top w:val="none" w:sz="0" w:space="0" w:color="000000"/>
          <w:left w:val="none" w:sz="0" w:space="0" w:color="000000"/>
          <w:bottom w:val="none" w:sz="0" w:space="0" w:color="000000"/>
          <w:right w:val="none" w:sz="0" w:space="0" w:color="000000"/>
          <w:between w:val="none" w:sz="0" w:space="0" w:color="000000"/>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Georgia" w:eastAsia="Calibri" w:hAnsi="Georgia" w:cs="Calibri"/>
          <w:sz w:val="22"/>
          <w:szCs w:val="22"/>
        </w:rPr>
      </w:pPr>
      <w:r>
        <w:rPr>
          <w:rFonts w:ascii="Georgia" w:eastAsia="Calibri" w:hAnsi="Georgia" w:cs="Calibri"/>
          <w:color w:val="000000"/>
          <w:sz w:val="22"/>
          <w:szCs w:val="22"/>
        </w:rPr>
        <w:t>Our</w:t>
      </w:r>
      <w:r w:rsidRPr="001871C1">
        <w:rPr>
          <w:rFonts w:ascii="Georgia" w:eastAsia="Calibri" w:hAnsi="Georgia" w:cs="Calibri"/>
          <w:color w:val="000000"/>
          <w:sz w:val="22"/>
          <w:szCs w:val="22"/>
        </w:rPr>
        <w:t xml:space="preserve"> aim </w:t>
      </w:r>
      <w:r>
        <w:rPr>
          <w:rFonts w:ascii="Georgia" w:eastAsia="Calibri" w:hAnsi="Georgia" w:cs="Calibri"/>
          <w:color w:val="000000"/>
          <w:sz w:val="22"/>
          <w:szCs w:val="22"/>
        </w:rPr>
        <w:t xml:space="preserve">during this seminar will be </w:t>
      </w:r>
      <w:r w:rsidRPr="001871C1">
        <w:rPr>
          <w:rFonts w:ascii="Georgia" w:eastAsia="Calibri" w:hAnsi="Georgia" w:cs="Calibri"/>
          <w:color w:val="000000"/>
          <w:sz w:val="22"/>
          <w:szCs w:val="22"/>
        </w:rPr>
        <w:t xml:space="preserve">to increase awareness of different interview </w:t>
      </w:r>
      <w:r>
        <w:rPr>
          <w:rFonts w:ascii="Georgia" w:eastAsia="Calibri" w:hAnsi="Georgia" w:cs="Calibri"/>
          <w:color w:val="000000"/>
          <w:sz w:val="22"/>
          <w:szCs w:val="22"/>
        </w:rPr>
        <w:t>techniques</w:t>
      </w:r>
      <w:r w:rsidRPr="001871C1">
        <w:rPr>
          <w:rFonts w:ascii="Georgia" w:eastAsia="Calibri" w:hAnsi="Georgia" w:cs="Calibri"/>
          <w:color w:val="000000"/>
          <w:sz w:val="22"/>
          <w:szCs w:val="22"/>
        </w:rPr>
        <w:t xml:space="preserve">, with attention to </w:t>
      </w:r>
      <w:r w:rsidRPr="00D711FA">
        <w:rPr>
          <w:rFonts w:ascii="Georgia" w:eastAsia="Calibri" w:hAnsi="Georgia" w:cs="Calibri"/>
          <w:bCs/>
          <w:i/>
          <w:iCs/>
          <w:color w:val="000000"/>
          <w:sz w:val="22"/>
          <w:szCs w:val="22"/>
        </w:rPr>
        <w:t>ALS</w:t>
      </w:r>
      <w:r w:rsidRPr="001871C1">
        <w:rPr>
          <w:rFonts w:ascii="Georgia" w:eastAsia="Calibri" w:hAnsi="Georgia" w:cs="Calibri"/>
          <w:color w:val="000000"/>
          <w:sz w:val="22"/>
          <w:szCs w:val="22"/>
        </w:rPr>
        <w:t xml:space="preserve">: asking questions, listening (allowing silence) and </w:t>
      </w:r>
      <w:r w:rsidRPr="001871C1">
        <w:rPr>
          <w:rFonts w:ascii="Georgia" w:eastAsia="Calibri" w:hAnsi="Georgia" w:cs="Calibri"/>
          <w:sz w:val="22"/>
          <w:szCs w:val="22"/>
        </w:rPr>
        <w:t>summarising</w:t>
      </w:r>
      <w:r w:rsidRPr="001871C1">
        <w:rPr>
          <w:rFonts w:ascii="Georgia" w:eastAsia="Calibri" w:hAnsi="Georgia" w:cs="Calibri"/>
          <w:color w:val="000000"/>
          <w:sz w:val="22"/>
          <w:szCs w:val="22"/>
        </w:rPr>
        <w:t>.</w:t>
      </w:r>
      <w:r>
        <w:rPr>
          <w:rFonts w:ascii="Georgia" w:eastAsia="Calibri" w:hAnsi="Georgia" w:cs="Calibri"/>
          <w:color w:val="000000"/>
          <w:sz w:val="22"/>
          <w:szCs w:val="22"/>
        </w:rPr>
        <w:t xml:space="preserve"> We will do </w:t>
      </w:r>
      <w:r w:rsidR="004E5FAE">
        <w:rPr>
          <w:rFonts w:ascii="Georgia" w:eastAsia="Calibri" w:hAnsi="Georgia" w:cs="Calibri"/>
          <w:color w:val="000000"/>
          <w:sz w:val="22"/>
          <w:szCs w:val="22"/>
        </w:rPr>
        <w:t>this</w:t>
      </w:r>
      <w:r>
        <w:rPr>
          <w:rFonts w:ascii="Georgia" w:eastAsia="Calibri" w:hAnsi="Georgia" w:cs="Calibri"/>
          <w:color w:val="000000"/>
          <w:sz w:val="22"/>
          <w:szCs w:val="22"/>
        </w:rPr>
        <w:t xml:space="preserve"> </w:t>
      </w:r>
      <w:r w:rsidR="00B34A7E">
        <w:rPr>
          <w:rFonts w:ascii="Georgia" w:eastAsia="Calibri" w:hAnsi="Georgia" w:cs="Calibri"/>
          <w:color w:val="000000"/>
          <w:sz w:val="22"/>
          <w:szCs w:val="22"/>
        </w:rPr>
        <w:t>based on</w:t>
      </w:r>
      <w:r w:rsidR="00986E67" w:rsidRPr="001871C1">
        <w:rPr>
          <w:rFonts w:ascii="Georgia" w:eastAsia="Calibri" w:hAnsi="Georgia" w:cs="Calibri"/>
          <w:color w:val="000000"/>
          <w:sz w:val="22"/>
          <w:szCs w:val="22"/>
        </w:rPr>
        <w:t xml:space="preserve"> the tips for Oral History Interviews as shown in the video</w:t>
      </w:r>
      <w:r>
        <w:rPr>
          <w:rFonts w:ascii="Georgia" w:eastAsia="Calibri" w:hAnsi="Georgia" w:cs="Calibri"/>
          <w:color w:val="000000"/>
          <w:sz w:val="22"/>
          <w:szCs w:val="22"/>
        </w:rPr>
        <w:t xml:space="preserve">, and </w:t>
      </w:r>
      <w:proofErr w:type="spellStart"/>
      <w:r w:rsidRPr="001871C1">
        <w:rPr>
          <w:rFonts w:ascii="Georgia" w:eastAsia="Calibri" w:hAnsi="Georgia" w:cs="Calibri"/>
          <w:color w:val="000000"/>
          <w:sz w:val="22"/>
          <w:szCs w:val="22"/>
        </w:rPr>
        <w:t>Yow’s</w:t>
      </w:r>
      <w:proofErr w:type="spellEnd"/>
      <w:r w:rsidRPr="001871C1">
        <w:rPr>
          <w:rFonts w:ascii="Georgia" w:eastAsia="Calibri" w:hAnsi="Georgia" w:cs="Calibri"/>
          <w:color w:val="000000"/>
          <w:sz w:val="22"/>
          <w:szCs w:val="22"/>
        </w:rPr>
        <w:t xml:space="preserve"> Checklist for critiquing interview skills</w:t>
      </w:r>
      <w:r>
        <w:rPr>
          <w:rFonts w:ascii="Georgia" w:eastAsia="Calibri" w:hAnsi="Georgia" w:cs="Calibri"/>
          <w:color w:val="000000"/>
          <w:sz w:val="22"/>
          <w:szCs w:val="22"/>
        </w:rPr>
        <w:t xml:space="preserve">. </w:t>
      </w:r>
      <w:r>
        <w:rPr>
          <w:rFonts w:ascii="Georgia" w:eastAsia="Calibri" w:hAnsi="Georgia" w:cs="Calibri"/>
          <w:sz w:val="22"/>
          <w:szCs w:val="22"/>
        </w:rPr>
        <w:t xml:space="preserve">We will also discuss your adapted versions of the </w:t>
      </w:r>
      <w:r w:rsidRPr="00C14770">
        <w:rPr>
          <w:rFonts w:ascii="Georgia" w:eastAsia="Calibri" w:hAnsi="Georgia" w:cs="Calibri"/>
          <w:sz w:val="22"/>
          <w:szCs w:val="22"/>
        </w:rPr>
        <w:t>interview</w:t>
      </w:r>
      <w:r>
        <w:rPr>
          <w:rFonts w:ascii="Georgia" w:eastAsia="Calibri" w:hAnsi="Georgia" w:cs="Calibri"/>
          <w:sz w:val="22"/>
          <w:szCs w:val="22"/>
        </w:rPr>
        <w:t xml:space="preserve"> guides</w:t>
      </w:r>
      <w:r w:rsidR="009612C3">
        <w:rPr>
          <w:rFonts w:ascii="Georgia" w:eastAsia="Calibri" w:hAnsi="Georgia" w:cs="Calibri"/>
          <w:sz w:val="22"/>
          <w:szCs w:val="22"/>
        </w:rPr>
        <w:t>,</w:t>
      </w:r>
      <w:r>
        <w:rPr>
          <w:rFonts w:ascii="Georgia" w:eastAsia="Calibri" w:hAnsi="Georgia" w:cs="Calibri"/>
          <w:sz w:val="22"/>
          <w:szCs w:val="22"/>
        </w:rPr>
        <w:t xml:space="preserve"> and</w:t>
      </w:r>
      <w:r w:rsidRPr="00C14770">
        <w:rPr>
          <w:rFonts w:ascii="Georgia" w:eastAsia="Calibri" w:hAnsi="Georgia" w:cs="Calibri"/>
          <w:sz w:val="22"/>
          <w:szCs w:val="22"/>
        </w:rPr>
        <w:t xml:space="preserve"> </w:t>
      </w:r>
      <w:r w:rsidR="009612C3">
        <w:rPr>
          <w:rFonts w:ascii="Georgia" w:eastAsia="Calibri" w:hAnsi="Georgia" w:cs="Calibri"/>
          <w:sz w:val="22"/>
          <w:szCs w:val="22"/>
        </w:rPr>
        <w:t xml:space="preserve">we </w:t>
      </w:r>
      <w:r w:rsidR="00C14770" w:rsidRPr="00C14770">
        <w:rPr>
          <w:rFonts w:ascii="Georgia" w:eastAsia="Calibri" w:hAnsi="Georgia" w:cs="Calibri"/>
          <w:sz w:val="22"/>
          <w:szCs w:val="22"/>
        </w:rPr>
        <w:t xml:space="preserve">will </w:t>
      </w:r>
      <w:r w:rsidR="005C41ED">
        <w:rPr>
          <w:rFonts w:ascii="Georgia" w:eastAsia="Calibri" w:hAnsi="Georgia" w:cs="Calibri"/>
          <w:sz w:val="22"/>
          <w:szCs w:val="22"/>
        </w:rPr>
        <w:t xml:space="preserve">trial </w:t>
      </w:r>
      <w:r>
        <w:rPr>
          <w:rFonts w:ascii="Georgia" w:eastAsia="Calibri" w:hAnsi="Georgia" w:cs="Calibri"/>
          <w:sz w:val="22"/>
          <w:szCs w:val="22"/>
        </w:rPr>
        <w:t xml:space="preserve">them </w:t>
      </w:r>
      <w:r w:rsidR="009612C3">
        <w:rPr>
          <w:rFonts w:ascii="Georgia" w:eastAsia="Calibri" w:hAnsi="Georgia" w:cs="Calibri"/>
          <w:sz w:val="22"/>
          <w:szCs w:val="22"/>
        </w:rPr>
        <w:t xml:space="preserve">with each other </w:t>
      </w:r>
      <w:r>
        <w:rPr>
          <w:rFonts w:ascii="Georgia" w:eastAsia="Calibri" w:hAnsi="Georgia" w:cs="Calibri"/>
          <w:sz w:val="22"/>
          <w:szCs w:val="22"/>
        </w:rPr>
        <w:t>in</w:t>
      </w:r>
      <w:r w:rsidR="00C14770" w:rsidRPr="00C14770">
        <w:rPr>
          <w:rFonts w:ascii="Georgia" w:eastAsia="Calibri" w:hAnsi="Georgia" w:cs="Calibri"/>
          <w:sz w:val="22"/>
          <w:szCs w:val="22"/>
        </w:rPr>
        <w:t xml:space="preserve"> small groups</w:t>
      </w:r>
      <w:r>
        <w:rPr>
          <w:rFonts w:ascii="Georgia" w:eastAsia="Calibri" w:hAnsi="Georgia" w:cs="Calibri"/>
          <w:sz w:val="22"/>
          <w:szCs w:val="22"/>
        </w:rPr>
        <w:t xml:space="preserve">. </w:t>
      </w:r>
    </w:p>
    <w:p w14:paraId="17960B53" w14:textId="77777777" w:rsidR="009612C3" w:rsidRPr="005C41ED" w:rsidRDefault="009612C3" w:rsidP="00FE4D94">
      <w:pPr>
        <w:keepLines/>
        <w:pBdr>
          <w:top w:val="none" w:sz="0" w:space="0" w:color="000000"/>
          <w:left w:val="none" w:sz="0" w:space="0" w:color="000000"/>
          <w:bottom w:val="none" w:sz="0" w:space="0" w:color="000000"/>
          <w:right w:val="none" w:sz="0" w:space="0" w:color="000000"/>
          <w:between w:val="none" w:sz="0" w:space="0" w:color="000000"/>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Georgia" w:eastAsia="Calibri" w:hAnsi="Georgia" w:cs="Calibri"/>
          <w:color w:val="000000"/>
          <w:sz w:val="22"/>
          <w:szCs w:val="22"/>
        </w:rPr>
      </w:pPr>
    </w:p>
    <w:p w14:paraId="7BAC6BFD" w14:textId="77777777" w:rsidR="008722D7" w:rsidRPr="00F364AE" w:rsidRDefault="008722D7" w:rsidP="00FE4D94">
      <w:pPr>
        <w:keepLines/>
        <w:spacing w:line="276" w:lineRule="auto"/>
        <w:jc w:val="both"/>
        <w:rPr>
          <w:rFonts w:ascii="Georgia" w:eastAsia="Calibri" w:hAnsi="Georgia" w:cs="Calibri"/>
          <w:b/>
          <w:bCs/>
          <w:sz w:val="22"/>
          <w:szCs w:val="22"/>
        </w:rPr>
      </w:pPr>
      <w:r w:rsidRPr="004E5FAE">
        <w:rPr>
          <w:rFonts w:ascii="Georgia" w:eastAsia="Calibri" w:hAnsi="Georgia" w:cs="Calibri"/>
          <w:b/>
          <w:bCs/>
          <w:sz w:val="22"/>
          <w:szCs w:val="22"/>
        </w:rPr>
        <w:t xml:space="preserve">Further readings: </w:t>
      </w:r>
      <w:r w:rsidRPr="004E5FAE">
        <w:rPr>
          <w:rFonts w:ascii="Georgia" w:eastAsia="Calibri" w:hAnsi="Georgia" w:cs="Calibri"/>
          <w:sz w:val="22"/>
          <w:szCs w:val="22"/>
        </w:rPr>
        <w:t>see Oral History Bibliography on Brightspace</w:t>
      </w:r>
      <w:r>
        <w:rPr>
          <w:rFonts w:ascii="Georgia" w:eastAsia="Calibri" w:hAnsi="Georgia" w:cs="Calibri"/>
          <w:b/>
          <w:bCs/>
          <w:sz w:val="22"/>
          <w:szCs w:val="22"/>
        </w:rPr>
        <w:t xml:space="preserve"> </w:t>
      </w:r>
    </w:p>
    <w:p w14:paraId="46F9B16E" w14:textId="77777777" w:rsidR="008722D7" w:rsidRPr="00094A39" w:rsidRDefault="008722D7"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sz w:val="22"/>
          <w:szCs w:val="22"/>
        </w:rPr>
      </w:pPr>
    </w:p>
    <w:p w14:paraId="00000122" w14:textId="516E8CC6" w:rsidR="00C72C33" w:rsidRPr="00D918C2" w:rsidRDefault="00F7723D"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sz w:val="22"/>
          <w:szCs w:val="22"/>
        </w:rPr>
      </w:pPr>
      <w:r w:rsidRPr="00AF3A70">
        <w:rPr>
          <w:rFonts w:ascii="Georgia" w:eastAsia="Calibri" w:hAnsi="Georgia" w:cs="Calibri"/>
          <w:b/>
          <w:sz w:val="22"/>
          <w:szCs w:val="22"/>
        </w:rPr>
        <w:t xml:space="preserve">Seminar 6, 30/11: </w:t>
      </w:r>
      <w:r w:rsidR="001E2715" w:rsidRPr="00AF3A70">
        <w:rPr>
          <w:rFonts w:ascii="Georgia" w:eastAsia="Calibri" w:hAnsi="Georgia" w:cs="Calibri"/>
          <w:b/>
          <w:sz w:val="22"/>
          <w:szCs w:val="22"/>
        </w:rPr>
        <w:t>I</w:t>
      </w:r>
      <w:r w:rsidR="003A0040" w:rsidRPr="00AF3A70">
        <w:rPr>
          <w:rFonts w:ascii="Georgia" w:eastAsia="Calibri" w:hAnsi="Georgia" w:cs="Calibri"/>
          <w:b/>
          <w:sz w:val="22"/>
          <w:szCs w:val="22"/>
        </w:rPr>
        <w:t>nterpreting</w:t>
      </w:r>
      <w:r w:rsidR="003A0040">
        <w:rPr>
          <w:rFonts w:ascii="Georgia" w:eastAsia="Calibri" w:hAnsi="Georgia" w:cs="Calibri"/>
          <w:b/>
          <w:sz w:val="22"/>
          <w:szCs w:val="22"/>
        </w:rPr>
        <w:t xml:space="preserve"> oral histories </w:t>
      </w:r>
    </w:p>
    <w:p w14:paraId="00000123" w14:textId="77777777" w:rsidR="00C72C33" w:rsidRPr="00D918C2" w:rsidRDefault="00E04ECE" w:rsidP="00FE4D94">
      <w:pPr>
        <w:keepLines/>
        <w:tabs>
          <w:tab w:val="left" w:pos="850"/>
          <w:tab w:val="left" w:pos="6520"/>
          <w:tab w:val="left" w:pos="7090"/>
          <w:tab w:val="left" w:pos="7799"/>
          <w:tab w:val="left" w:pos="8508"/>
          <w:tab w:val="left" w:pos="9217"/>
        </w:tabs>
        <w:spacing w:line="276" w:lineRule="auto"/>
        <w:jc w:val="both"/>
        <w:rPr>
          <w:rFonts w:ascii="Georgia" w:eastAsia="Calibri" w:hAnsi="Georgia" w:cs="Calibri"/>
          <w:b/>
          <w:sz w:val="22"/>
          <w:szCs w:val="22"/>
        </w:rPr>
      </w:pPr>
      <w:r w:rsidRPr="00D918C2">
        <w:rPr>
          <w:rFonts w:ascii="Georgia" w:eastAsia="Calibri" w:hAnsi="Georgia" w:cs="Calibri"/>
          <w:b/>
          <w:sz w:val="22"/>
          <w:szCs w:val="22"/>
        </w:rPr>
        <w:t>Lecturer: Yuliya Hilevych</w:t>
      </w:r>
    </w:p>
    <w:p w14:paraId="7F3EBB0D" w14:textId="77777777" w:rsidR="004E5FAE" w:rsidRDefault="004E5FAE" w:rsidP="00FE4D94">
      <w:pPr>
        <w:keepLines/>
        <w:tabs>
          <w:tab w:val="left" w:pos="850"/>
          <w:tab w:val="left" w:pos="6520"/>
          <w:tab w:val="left" w:pos="7090"/>
          <w:tab w:val="left" w:pos="7799"/>
          <w:tab w:val="left" w:pos="8508"/>
          <w:tab w:val="left" w:pos="9217"/>
        </w:tabs>
        <w:spacing w:line="276" w:lineRule="auto"/>
        <w:jc w:val="both"/>
        <w:rPr>
          <w:rFonts w:ascii="Georgia" w:eastAsia="Calibri" w:hAnsi="Georgia" w:cs="Calibri"/>
          <w:b/>
          <w:i/>
          <w:sz w:val="22"/>
          <w:szCs w:val="22"/>
        </w:rPr>
      </w:pPr>
    </w:p>
    <w:p w14:paraId="66EEB9DD" w14:textId="32A1AB8B" w:rsidR="003A0040" w:rsidRPr="003A0040" w:rsidRDefault="003A0040" w:rsidP="00FE4D94">
      <w:pPr>
        <w:keepLines/>
        <w:tabs>
          <w:tab w:val="left" w:pos="850"/>
          <w:tab w:val="left" w:pos="6520"/>
          <w:tab w:val="left" w:pos="7090"/>
          <w:tab w:val="left" w:pos="7799"/>
          <w:tab w:val="left" w:pos="8508"/>
          <w:tab w:val="left" w:pos="9217"/>
        </w:tabs>
        <w:spacing w:line="276" w:lineRule="auto"/>
        <w:jc w:val="both"/>
        <w:rPr>
          <w:rFonts w:ascii="Georgia" w:eastAsia="Calibri" w:hAnsi="Georgia" w:cs="Calibri"/>
          <w:b/>
          <w:i/>
          <w:sz w:val="22"/>
          <w:szCs w:val="22"/>
        </w:rPr>
      </w:pPr>
      <w:r w:rsidRPr="003A0040">
        <w:rPr>
          <w:rFonts w:ascii="Georgia" w:eastAsia="Calibri" w:hAnsi="Georgia" w:cs="Calibri"/>
          <w:b/>
          <w:i/>
          <w:sz w:val="22"/>
          <w:szCs w:val="22"/>
        </w:rPr>
        <w:t>Before the seminar:</w:t>
      </w:r>
      <w:bookmarkStart w:id="6" w:name="_heading=h.1vggz3tvpj87" w:colFirst="0" w:colLast="0"/>
      <w:bookmarkEnd w:id="6"/>
    </w:p>
    <w:p w14:paraId="6F5D3DAE" w14:textId="7C7CCE01" w:rsidR="003A0040" w:rsidRPr="009C5D84" w:rsidRDefault="00986E67" w:rsidP="004E5FAE">
      <w:pPr>
        <w:pStyle w:val="ListParagraph"/>
        <w:keepLines/>
        <w:numPr>
          <w:ilvl w:val="0"/>
          <w:numId w:val="24"/>
        </w:numPr>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ind w:left="567" w:hanging="851"/>
        <w:jc w:val="both"/>
        <w:rPr>
          <w:rFonts w:ascii="Georgia" w:eastAsia="Calibri" w:hAnsi="Georgia" w:cs="Calibri"/>
          <w:sz w:val="22"/>
          <w:szCs w:val="22"/>
        </w:rPr>
      </w:pPr>
      <w:r w:rsidRPr="007572E1">
        <w:rPr>
          <w:rFonts w:ascii="Georgia" w:hAnsi="Georgia" w:cs="Arial"/>
          <w:i/>
          <w:iCs/>
          <w:color w:val="222222"/>
          <w:sz w:val="22"/>
          <w:szCs w:val="22"/>
          <w:shd w:val="clear" w:color="auto" w:fill="FFFFFF"/>
        </w:rPr>
        <w:t>Read</w:t>
      </w:r>
      <w:r w:rsidRPr="00986E67">
        <w:rPr>
          <w:rFonts w:ascii="Georgia" w:hAnsi="Georgia" w:cs="Arial"/>
          <w:color w:val="222222"/>
          <w:sz w:val="22"/>
          <w:szCs w:val="22"/>
          <w:shd w:val="clear" w:color="auto" w:fill="FFFFFF"/>
        </w:rPr>
        <w:t xml:space="preserve">: </w:t>
      </w:r>
      <w:r w:rsidR="002100E0" w:rsidRPr="001D46C6">
        <w:rPr>
          <w:rFonts w:ascii="Georgia" w:hAnsi="Georgia" w:cs="Arial"/>
          <w:color w:val="222222"/>
          <w:sz w:val="22"/>
          <w:szCs w:val="22"/>
          <w:shd w:val="clear" w:color="auto" w:fill="FFFFFF"/>
        </w:rPr>
        <w:t>Yow, Valerie.</w:t>
      </w:r>
      <w:r w:rsidR="002100E0" w:rsidRPr="001D46C6">
        <w:rPr>
          <w:rStyle w:val="apple-converted-space"/>
          <w:rFonts w:ascii="Georgia" w:hAnsi="Georgia" w:cs="Arial"/>
          <w:color w:val="222222"/>
          <w:sz w:val="22"/>
          <w:szCs w:val="22"/>
          <w:shd w:val="clear" w:color="auto" w:fill="FFFFFF"/>
        </w:rPr>
        <w:t> </w:t>
      </w:r>
      <w:hyperlink r:id="rId20" w:history="1">
        <w:r w:rsidR="002100E0" w:rsidRPr="004E5FAE">
          <w:rPr>
            <w:rStyle w:val="Hyperlink"/>
            <w:rFonts w:ascii="Georgia" w:hAnsi="Georgia" w:cs="Arial"/>
            <w:i/>
            <w:iCs/>
            <w:sz w:val="22"/>
            <w:szCs w:val="22"/>
          </w:rPr>
          <w:t>Recording oral history: A guide for the humanities and social sciences</w:t>
        </w:r>
      </w:hyperlink>
      <w:r w:rsidR="002100E0" w:rsidRPr="001D46C6">
        <w:rPr>
          <w:rFonts w:ascii="Georgia" w:hAnsi="Georgia" w:cs="Arial"/>
          <w:color w:val="222222"/>
          <w:sz w:val="22"/>
          <w:szCs w:val="22"/>
          <w:shd w:val="clear" w:color="auto" w:fill="FFFFFF"/>
        </w:rPr>
        <w:t xml:space="preserve">. Rowman &amp; Littlefield, 2014: </w:t>
      </w:r>
      <w:r w:rsidR="002100E0" w:rsidRPr="001D46C6">
        <w:rPr>
          <w:rFonts w:ascii="Georgia" w:hAnsi="Georgia"/>
          <w:sz w:val="22"/>
          <w:szCs w:val="22"/>
        </w:rPr>
        <w:t xml:space="preserve">Chapter 4 </w:t>
      </w:r>
      <w:r w:rsidR="002100E0" w:rsidRPr="001D46C6">
        <w:rPr>
          <w:rFonts w:ascii="Georgia" w:hAnsi="Georgia"/>
          <w:i/>
          <w:iCs/>
          <w:sz w:val="22"/>
          <w:szCs w:val="22"/>
        </w:rPr>
        <w:t>(pp</w:t>
      </w:r>
      <w:r w:rsidR="002100E0" w:rsidRPr="001D46C6">
        <w:rPr>
          <w:rFonts w:ascii="Georgia" w:hAnsi="Georgia"/>
          <w:sz w:val="22"/>
          <w:szCs w:val="22"/>
        </w:rPr>
        <w:t>.</w:t>
      </w:r>
      <w:r w:rsidR="002100E0">
        <w:rPr>
          <w:rFonts w:ascii="Georgia" w:hAnsi="Georgia"/>
          <w:sz w:val="22"/>
          <w:szCs w:val="22"/>
        </w:rPr>
        <w:t xml:space="preserve"> 282-310</w:t>
      </w:r>
      <w:r w:rsidR="002100E0" w:rsidRPr="001D46C6">
        <w:rPr>
          <w:rFonts w:ascii="Georgia" w:hAnsi="Georgia"/>
          <w:sz w:val="22"/>
          <w:szCs w:val="22"/>
        </w:rPr>
        <w:t>), especially section</w:t>
      </w:r>
      <w:r w:rsidR="002100E0">
        <w:rPr>
          <w:rFonts w:ascii="Georgia" w:hAnsi="Georgia"/>
          <w:sz w:val="22"/>
          <w:szCs w:val="22"/>
        </w:rPr>
        <w:t xml:space="preserve"> Reflections on This Interview (p.299-307)</w:t>
      </w:r>
      <w:r w:rsidR="004E5FAE">
        <w:rPr>
          <w:rFonts w:ascii="Georgia" w:hAnsi="Georgia"/>
          <w:sz w:val="22"/>
          <w:szCs w:val="22"/>
        </w:rPr>
        <w:t xml:space="preserve"> (</w:t>
      </w:r>
      <w:proofErr w:type="spellStart"/>
      <w:r w:rsidR="004E5FAE">
        <w:rPr>
          <w:rFonts w:ascii="Georgia" w:hAnsi="Georgia"/>
          <w:sz w:val="22"/>
          <w:szCs w:val="22"/>
        </w:rPr>
        <w:t>ebook</w:t>
      </w:r>
      <w:proofErr w:type="spellEnd"/>
      <w:r w:rsidR="004E5FAE">
        <w:rPr>
          <w:rFonts w:ascii="Georgia" w:hAnsi="Georgia"/>
          <w:sz w:val="22"/>
          <w:szCs w:val="22"/>
        </w:rPr>
        <w:t xml:space="preserve"> on </w:t>
      </w:r>
      <w:proofErr w:type="spellStart"/>
      <w:r w:rsidR="004E5FAE">
        <w:rPr>
          <w:rFonts w:ascii="Georgia" w:hAnsi="Georgia"/>
          <w:sz w:val="22"/>
          <w:szCs w:val="22"/>
        </w:rPr>
        <w:t>smartcat</w:t>
      </w:r>
      <w:proofErr w:type="spellEnd"/>
      <w:r w:rsidR="004E5FAE">
        <w:rPr>
          <w:rFonts w:ascii="Georgia" w:hAnsi="Georgia"/>
          <w:sz w:val="22"/>
          <w:szCs w:val="22"/>
        </w:rPr>
        <w:t>).</w:t>
      </w:r>
    </w:p>
    <w:p w14:paraId="453EE13E" w14:textId="77777777" w:rsidR="00EE2376" w:rsidRPr="00EE2376" w:rsidRDefault="009C5D84" w:rsidP="004E5FAE">
      <w:pPr>
        <w:pStyle w:val="ListParagraph"/>
        <w:keepLines/>
        <w:numPr>
          <w:ilvl w:val="0"/>
          <w:numId w:val="24"/>
        </w:numPr>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ind w:left="567" w:hanging="851"/>
        <w:jc w:val="both"/>
        <w:rPr>
          <w:rFonts w:ascii="Georgia" w:eastAsia="Calibri" w:hAnsi="Georgia" w:cs="Calibri"/>
          <w:sz w:val="22"/>
          <w:szCs w:val="22"/>
        </w:rPr>
      </w:pPr>
      <w:r w:rsidRPr="00EE2376">
        <w:rPr>
          <w:rFonts w:ascii="Georgia" w:hAnsi="Georgia" w:cs="Arial"/>
          <w:i/>
          <w:iCs/>
          <w:color w:val="222222"/>
          <w:sz w:val="22"/>
          <w:szCs w:val="22"/>
          <w:shd w:val="clear" w:color="auto" w:fill="FFFFFF"/>
        </w:rPr>
        <w:t>Explore:</w:t>
      </w:r>
      <w:r>
        <w:rPr>
          <w:rFonts w:ascii="Georgia" w:hAnsi="Georgia" w:cs="Arial"/>
          <w:color w:val="222222"/>
          <w:sz w:val="22"/>
          <w:szCs w:val="22"/>
          <w:shd w:val="clear" w:color="auto" w:fill="FFFFFF"/>
        </w:rPr>
        <w:t xml:space="preserve"> </w:t>
      </w:r>
    </w:p>
    <w:p w14:paraId="23F80D81" w14:textId="6A66314B" w:rsidR="00312820" w:rsidRDefault="009C5D84" w:rsidP="004E5FAE">
      <w:pPr>
        <w:pStyle w:val="ListParagraph"/>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ind w:left="567"/>
        <w:jc w:val="both"/>
        <w:rPr>
          <w:rFonts w:ascii="Georgia" w:hAnsi="Georgia" w:cs="Arial"/>
          <w:color w:val="222222"/>
          <w:sz w:val="22"/>
          <w:szCs w:val="22"/>
          <w:shd w:val="clear" w:color="auto" w:fill="FFFFFF"/>
        </w:rPr>
      </w:pPr>
      <w:r w:rsidRPr="009C5D84">
        <w:rPr>
          <w:rFonts w:ascii="Georgia" w:hAnsi="Georgia" w:cs="Arial"/>
          <w:color w:val="222222"/>
          <w:sz w:val="22"/>
          <w:szCs w:val="22"/>
          <w:shd w:val="clear" w:color="auto" w:fill="FFFFFF"/>
        </w:rPr>
        <w:t>ORAL HISTORY TRANSCRIPTION STYLE GUIDE</w:t>
      </w:r>
      <w:r>
        <w:rPr>
          <w:rFonts w:ascii="Georgia" w:hAnsi="Georgia" w:cs="Arial"/>
          <w:color w:val="222222"/>
          <w:sz w:val="22"/>
          <w:szCs w:val="22"/>
          <w:shd w:val="clear" w:color="auto" w:fill="FFFFFF"/>
        </w:rPr>
        <w:t xml:space="preserve"> (2022), especially section </w:t>
      </w:r>
      <w:r w:rsidR="00312820">
        <w:rPr>
          <w:rFonts w:ascii="Georgia" w:hAnsi="Georgia" w:cs="Arial"/>
          <w:color w:val="222222"/>
          <w:sz w:val="22"/>
          <w:szCs w:val="22"/>
          <w:shd w:val="clear" w:color="auto" w:fill="FFFFFF"/>
        </w:rPr>
        <w:t>Editing &amp; Review (pp. 15-23)</w:t>
      </w:r>
      <w:r>
        <w:rPr>
          <w:rFonts w:ascii="Georgia" w:hAnsi="Georgia" w:cs="Arial"/>
          <w:color w:val="222222"/>
          <w:sz w:val="22"/>
          <w:szCs w:val="22"/>
          <w:shd w:val="clear" w:color="auto" w:fill="FFFFFF"/>
        </w:rPr>
        <w:t xml:space="preserve">: </w:t>
      </w:r>
    </w:p>
    <w:p w14:paraId="2D91D59C" w14:textId="7A37CF9E" w:rsidR="009C5D84" w:rsidRDefault="00C000EB" w:rsidP="004E5FAE">
      <w:pPr>
        <w:pStyle w:val="ListParagraph"/>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ind w:left="567"/>
        <w:jc w:val="both"/>
        <w:rPr>
          <w:rFonts w:ascii="Georgia" w:hAnsi="Georgia" w:cs="Arial"/>
          <w:color w:val="222222"/>
          <w:sz w:val="22"/>
          <w:szCs w:val="22"/>
          <w:shd w:val="clear" w:color="auto" w:fill="FFFFFF"/>
        </w:rPr>
      </w:pPr>
      <w:hyperlink r:id="rId21" w:history="1">
        <w:r w:rsidR="00312820" w:rsidRPr="00F7291E">
          <w:rPr>
            <w:rStyle w:val="Hyperlink"/>
            <w:rFonts w:ascii="Georgia" w:hAnsi="Georgia" w:cs="Arial"/>
            <w:sz w:val="22"/>
            <w:szCs w:val="22"/>
            <w:shd w:val="clear" w:color="auto" w:fill="FFFFFF"/>
          </w:rPr>
          <w:t>https://static1.squarespace.com/static/575a10ba27d4bd5d7300a207/t/621cf621281bcd63d23a3dde/1646065186028/CCOHR+Transcript+Style+Guide+2022.pdf</w:t>
        </w:r>
      </w:hyperlink>
    </w:p>
    <w:p w14:paraId="1E2C68F7" w14:textId="51B8F0FF" w:rsidR="00EE2376" w:rsidRDefault="00EE2376" w:rsidP="004E5FAE">
      <w:pPr>
        <w:pStyle w:val="ListParagraph"/>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ind w:left="567"/>
        <w:jc w:val="both"/>
        <w:rPr>
          <w:rFonts w:ascii="Georgia" w:eastAsia="Calibri" w:hAnsi="Georgia" w:cs="Calibri"/>
          <w:sz w:val="22"/>
          <w:szCs w:val="22"/>
        </w:rPr>
      </w:pPr>
      <w:r w:rsidRPr="00EE2376">
        <w:rPr>
          <w:rFonts w:ascii="Georgia" w:eastAsia="Calibri" w:hAnsi="Georgia" w:cs="Calibri"/>
          <w:sz w:val="22"/>
          <w:szCs w:val="22"/>
        </w:rPr>
        <w:t>The art of anonymisation: Preparing qualitative data for archiving</w:t>
      </w:r>
      <w:r>
        <w:rPr>
          <w:rFonts w:ascii="Georgia" w:eastAsia="Calibri" w:hAnsi="Georgia" w:cs="Calibri"/>
          <w:sz w:val="22"/>
          <w:szCs w:val="22"/>
        </w:rPr>
        <w:t xml:space="preserve">: </w:t>
      </w:r>
      <w:hyperlink r:id="rId22" w:history="1">
        <w:r w:rsidRPr="00F7291E">
          <w:rPr>
            <w:rStyle w:val="Hyperlink"/>
            <w:rFonts w:ascii="Georgia" w:eastAsia="Calibri" w:hAnsi="Georgia" w:cs="Calibri"/>
            <w:sz w:val="22"/>
            <w:szCs w:val="22"/>
          </w:rPr>
          <w:t>https://timescapes-archive.leeds.ac.uk/the-art-of-anonymisation-preparing-qualitative-data-for-archiving/</w:t>
        </w:r>
      </w:hyperlink>
      <w:r>
        <w:rPr>
          <w:rFonts w:ascii="Georgia" w:eastAsia="Calibri" w:hAnsi="Georgia" w:cs="Calibri"/>
          <w:sz w:val="22"/>
          <w:szCs w:val="22"/>
        </w:rPr>
        <w:t xml:space="preserve"> </w:t>
      </w:r>
    </w:p>
    <w:p w14:paraId="3F02481E" w14:textId="65CBA6E7" w:rsidR="00275B56" w:rsidRPr="000D317B" w:rsidRDefault="000D317B" w:rsidP="000D317B">
      <w:pPr>
        <w:pStyle w:val="ListParagraph"/>
        <w:keepLines/>
        <w:numPr>
          <w:ilvl w:val="0"/>
          <w:numId w:val="24"/>
        </w:numPr>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ind w:left="567" w:hanging="851"/>
        <w:jc w:val="both"/>
        <w:rPr>
          <w:rFonts w:ascii="Georgia" w:eastAsia="Calibri" w:hAnsi="Georgia" w:cs="Calibri"/>
          <w:sz w:val="22"/>
          <w:szCs w:val="22"/>
        </w:rPr>
      </w:pPr>
      <w:r w:rsidRPr="000D317B">
        <w:rPr>
          <w:rFonts w:ascii="Georgia" w:hAnsi="Georgia"/>
          <w:i/>
          <w:iCs/>
          <w:sz w:val="22"/>
          <w:szCs w:val="22"/>
        </w:rPr>
        <w:t>Submit an assignment (before 2</w:t>
      </w:r>
      <w:r>
        <w:rPr>
          <w:rFonts w:ascii="Georgia" w:hAnsi="Georgia"/>
          <w:i/>
          <w:iCs/>
          <w:sz w:val="22"/>
          <w:szCs w:val="22"/>
        </w:rPr>
        <w:t>9</w:t>
      </w:r>
      <w:r w:rsidRPr="000D317B">
        <w:rPr>
          <w:rFonts w:ascii="Georgia" w:hAnsi="Georgia"/>
          <w:i/>
          <w:iCs/>
          <w:sz w:val="22"/>
          <w:szCs w:val="22"/>
        </w:rPr>
        <w:t xml:space="preserve"> Nov. 13:00. Graded 1/0):</w:t>
      </w:r>
      <w:r w:rsidR="00275B56">
        <w:rPr>
          <w:rFonts w:ascii="Georgia" w:eastAsia="Calibri" w:hAnsi="Georgia" w:cs="Calibri"/>
          <w:sz w:val="22"/>
          <w:szCs w:val="22"/>
        </w:rPr>
        <w:t xml:space="preserve"> </w:t>
      </w:r>
      <w:r w:rsidR="00275B56" w:rsidRPr="00986E67">
        <w:rPr>
          <w:rFonts w:ascii="Georgia" w:eastAsia="Calibri" w:hAnsi="Georgia" w:cs="Calibri"/>
          <w:sz w:val="22"/>
          <w:szCs w:val="22"/>
        </w:rPr>
        <w:t xml:space="preserve">Complete and submit the questionnaire for week </w:t>
      </w:r>
      <w:r w:rsidR="00275B56">
        <w:rPr>
          <w:rFonts w:ascii="Georgia" w:eastAsia="Calibri" w:hAnsi="Georgia" w:cs="Calibri"/>
          <w:sz w:val="22"/>
          <w:szCs w:val="22"/>
        </w:rPr>
        <w:t>3 (see Brightspace)</w:t>
      </w:r>
      <w:r w:rsidR="00275B56" w:rsidRPr="00986E67">
        <w:rPr>
          <w:rFonts w:ascii="Georgia" w:eastAsia="Calibri" w:hAnsi="Georgia" w:cs="Calibri"/>
          <w:sz w:val="22"/>
          <w:szCs w:val="22"/>
        </w:rPr>
        <w:t xml:space="preserve"> with information that you have gathered about your interviewee, such as place and year of birth, </w:t>
      </w:r>
      <w:r w:rsidR="00275B56">
        <w:rPr>
          <w:rFonts w:ascii="Georgia" w:eastAsia="Calibri" w:hAnsi="Georgia" w:cs="Calibri"/>
          <w:sz w:val="22"/>
          <w:szCs w:val="22"/>
        </w:rPr>
        <w:t>link to the norther</w:t>
      </w:r>
      <w:r w:rsidR="004E5FAE">
        <w:rPr>
          <w:rFonts w:ascii="Georgia" w:eastAsia="Calibri" w:hAnsi="Georgia" w:cs="Calibri"/>
          <w:sz w:val="22"/>
          <w:szCs w:val="22"/>
        </w:rPr>
        <w:t>n</w:t>
      </w:r>
      <w:r w:rsidR="00275B56">
        <w:rPr>
          <w:rFonts w:ascii="Georgia" w:eastAsia="Calibri" w:hAnsi="Georgia" w:cs="Calibri"/>
          <w:sz w:val="22"/>
          <w:szCs w:val="22"/>
        </w:rPr>
        <w:t xml:space="preserve"> Netherlands (</w:t>
      </w:r>
      <w:proofErr w:type="gramStart"/>
      <w:r w:rsidR="00275B56">
        <w:rPr>
          <w:rFonts w:ascii="Georgia" w:eastAsia="Calibri" w:hAnsi="Georgia" w:cs="Calibri"/>
          <w:sz w:val="22"/>
          <w:szCs w:val="22"/>
        </w:rPr>
        <w:t>e.g.</w:t>
      </w:r>
      <w:proofErr w:type="gramEnd"/>
      <w:r w:rsidR="00275B56">
        <w:rPr>
          <w:rFonts w:ascii="Georgia" w:eastAsia="Calibri" w:hAnsi="Georgia" w:cs="Calibri"/>
          <w:sz w:val="22"/>
          <w:szCs w:val="22"/>
        </w:rPr>
        <w:t xml:space="preserve"> city, village, community),</w:t>
      </w:r>
      <w:r w:rsidR="00275B56" w:rsidRPr="00986E67">
        <w:rPr>
          <w:rFonts w:ascii="Georgia" w:eastAsia="Calibri" w:hAnsi="Georgia" w:cs="Calibri"/>
          <w:sz w:val="22"/>
          <w:szCs w:val="22"/>
        </w:rPr>
        <w:t xml:space="preserve"> and other </w:t>
      </w:r>
      <w:r w:rsidR="00275B56">
        <w:rPr>
          <w:rFonts w:ascii="Georgia" w:eastAsia="Calibri" w:hAnsi="Georgia" w:cs="Calibri"/>
          <w:sz w:val="22"/>
          <w:szCs w:val="22"/>
        </w:rPr>
        <w:t>personal</w:t>
      </w:r>
      <w:r w:rsidR="00275B56" w:rsidRPr="00986E67">
        <w:rPr>
          <w:rFonts w:ascii="Georgia" w:eastAsia="Calibri" w:hAnsi="Georgia" w:cs="Calibri"/>
          <w:sz w:val="22"/>
          <w:szCs w:val="22"/>
        </w:rPr>
        <w:t xml:space="preserve"> experiences relating to </w:t>
      </w:r>
      <w:r w:rsidR="00275B56">
        <w:rPr>
          <w:rFonts w:ascii="Georgia" w:eastAsia="Calibri" w:hAnsi="Georgia" w:cs="Calibri"/>
          <w:sz w:val="22"/>
          <w:szCs w:val="22"/>
        </w:rPr>
        <w:t>our</w:t>
      </w:r>
      <w:r w:rsidR="00275B56" w:rsidRPr="00986E67">
        <w:rPr>
          <w:rFonts w:ascii="Georgia" w:eastAsia="Calibri" w:hAnsi="Georgia" w:cs="Calibri"/>
          <w:sz w:val="22"/>
          <w:szCs w:val="22"/>
        </w:rPr>
        <w:t xml:space="preserve"> project</w:t>
      </w:r>
      <w:r w:rsidR="00275B56">
        <w:rPr>
          <w:rFonts w:ascii="Georgia" w:eastAsia="Calibri" w:hAnsi="Georgia" w:cs="Calibri"/>
          <w:sz w:val="22"/>
          <w:szCs w:val="22"/>
        </w:rPr>
        <w:t xml:space="preserve"> (e.g. </w:t>
      </w:r>
      <w:r w:rsidR="004E5FAE">
        <w:rPr>
          <w:rFonts w:ascii="Georgia" w:eastAsia="Calibri" w:hAnsi="Georgia" w:cs="Calibri"/>
          <w:sz w:val="22"/>
          <w:szCs w:val="22"/>
        </w:rPr>
        <w:t xml:space="preserve">on the basis of which </w:t>
      </w:r>
      <w:r w:rsidR="00275B56">
        <w:rPr>
          <w:rFonts w:ascii="Georgia" w:eastAsia="Calibri" w:hAnsi="Georgia" w:cs="Calibri"/>
          <w:sz w:val="22"/>
          <w:szCs w:val="22"/>
        </w:rPr>
        <w:t xml:space="preserve">you selected this interviewee). </w:t>
      </w:r>
    </w:p>
    <w:p w14:paraId="099D4F09" w14:textId="77777777" w:rsidR="003A0040" w:rsidRPr="003A0040" w:rsidRDefault="003A0040"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bCs/>
          <w:i/>
          <w:color w:val="000000"/>
          <w:sz w:val="22"/>
          <w:szCs w:val="22"/>
        </w:rPr>
      </w:pPr>
      <w:r w:rsidRPr="003A0040">
        <w:rPr>
          <w:rFonts w:ascii="Georgia" w:eastAsia="Calibri" w:hAnsi="Georgia" w:cs="Calibri"/>
          <w:b/>
          <w:bCs/>
          <w:i/>
          <w:color w:val="000000"/>
          <w:sz w:val="22"/>
          <w:szCs w:val="22"/>
        </w:rPr>
        <w:lastRenderedPageBreak/>
        <w:t xml:space="preserve">During the seminar: </w:t>
      </w:r>
    </w:p>
    <w:p w14:paraId="367A19BF" w14:textId="2247BED8" w:rsidR="00E95526" w:rsidRPr="009D2F88" w:rsidRDefault="00AF3A70" w:rsidP="009D2F88">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bCs/>
          <w:sz w:val="22"/>
          <w:szCs w:val="22"/>
        </w:rPr>
      </w:pPr>
      <w:r>
        <w:rPr>
          <w:rFonts w:ascii="Georgia" w:eastAsia="Calibri" w:hAnsi="Georgia" w:cs="Calibri"/>
          <w:bCs/>
          <w:sz w:val="22"/>
          <w:szCs w:val="22"/>
        </w:rPr>
        <w:t>During this seminar</w:t>
      </w:r>
      <w:r w:rsidR="009D2F88">
        <w:rPr>
          <w:rFonts w:ascii="Georgia" w:eastAsia="Calibri" w:hAnsi="Georgia" w:cs="Calibri"/>
          <w:bCs/>
          <w:sz w:val="22"/>
          <w:szCs w:val="22"/>
        </w:rPr>
        <w:t>,</w:t>
      </w:r>
      <w:r>
        <w:rPr>
          <w:rFonts w:ascii="Georgia" w:eastAsia="Calibri" w:hAnsi="Georgia" w:cs="Calibri"/>
          <w:bCs/>
          <w:sz w:val="22"/>
          <w:szCs w:val="22"/>
        </w:rPr>
        <w:t xml:space="preserve"> </w:t>
      </w:r>
      <w:r w:rsidR="008E6EB2">
        <w:rPr>
          <w:rFonts w:ascii="Georgia" w:eastAsia="Calibri" w:hAnsi="Georgia" w:cs="Calibri"/>
          <w:bCs/>
          <w:sz w:val="22"/>
          <w:szCs w:val="22"/>
        </w:rPr>
        <w:t>we will discuss the main principles of transcribing, anonymising,</w:t>
      </w:r>
      <w:r w:rsidR="00EE2376" w:rsidRPr="00EE2376">
        <w:rPr>
          <w:rFonts w:ascii="Georgia" w:eastAsia="Calibri" w:hAnsi="Georgia" w:cs="Calibri"/>
          <w:bCs/>
          <w:sz w:val="22"/>
          <w:szCs w:val="22"/>
        </w:rPr>
        <w:t xml:space="preserve"> and </w:t>
      </w:r>
      <w:r w:rsidR="008E6EB2">
        <w:rPr>
          <w:rFonts w:ascii="Georgia" w:eastAsia="Calibri" w:hAnsi="Georgia" w:cs="Calibri"/>
          <w:bCs/>
          <w:sz w:val="22"/>
          <w:szCs w:val="22"/>
        </w:rPr>
        <w:t xml:space="preserve">interpreting oral histories. We will reflect </w:t>
      </w:r>
      <w:r w:rsidR="004E5FAE">
        <w:rPr>
          <w:rFonts w:ascii="Georgia" w:eastAsia="Calibri" w:hAnsi="Georgia" w:cs="Calibri"/>
          <w:bCs/>
          <w:sz w:val="22"/>
          <w:szCs w:val="22"/>
        </w:rPr>
        <w:t>on</w:t>
      </w:r>
      <w:r w:rsidR="008E6EB2">
        <w:rPr>
          <w:rFonts w:ascii="Georgia" w:eastAsia="Calibri" w:hAnsi="Georgia" w:cs="Calibri"/>
          <w:bCs/>
          <w:sz w:val="22"/>
          <w:szCs w:val="22"/>
        </w:rPr>
        <w:t xml:space="preserve"> the background of the participants and what needs </w:t>
      </w:r>
      <w:r w:rsidR="004E5FAE">
        <w:rPr>
          <w:rFonts w:ascii="Georgia" w:eastAsia="Calibri" w:hAnsi="Georgia" w:cs="Calibri"/>
          <w:bCs/>
          <w:sz w:val="22"/>
          <w:szCs w:val="22"/>
        </w:rPr>
        <w:t xml:space="preserve">potentially </w:t>
      </w:r>
      <w:r w:rsidR="008E6EB2">
        <w:rPr>
          <w:rFonts w:ascii="Georgia" w:eastAsia="Calibri" w:hAnsi="Georgia" w:cs="Calibri"/>
          <w:bCs/>
          <w:sz w:val="22"/>
          <w:szCs w:val="22"/>
        </w:rPr>
        <w:t xml:space="preserve">to be anonymised. We will also discuss strategies to reflect upon the interview, after it is conducted. </w:t>
      </w:r>
    </w:p>
    <w:p w14:paraId="1FDCC225" w14:textId="201317B9" w:rsidR="008722D7" w:rsidRPr="00F364AE" w:rsidRDefault="008722D7" w:rsidP="00FE4D94">
      <w:pPr>
        <w:keepLines/>
        <w:spacing w:line="276" w:lineRule="auto"/>
        <w:jc w:val="both"/>
        <w:rPr>
          <w:rFonts w:ascii="Georgia" w:eastAsia="Calibri" w:hAnsi="Georgia" w:cs="Calibri"/>
          <w:b/>
          <w:bCs/>
          <w:sz w:val="22"/>
          <w:szCs w:val="22"/>
        </w:rPr>
      </w:pPr>
      <w:r w:rsidRPr="004E5FAE">
        <w:rPr>
          <w:rFonts w:ascii="Georgia" w:eastAsia="Calibri" w:hAnsi="Georgia" w:cs="Calibri"/>
          <w:b/>
          <w:bCs/>
          <w:sz w:val="22"/>
          <w:szCs w:val="22"/>
        </w:rPr>
        <w:t xml:space="preserve">Further readings: </w:t>
      </w:r>
      <w:r w:rsidRPr="004E5FAE">
        <w:rPr>
          <w:rFonts w:ascii="Georgia" w:eastAsia="Calibri" w:hAnsi="Georgia" w:cs="Calibri"/>
          <w:sz w:val="22"/>
          <w:szCs w:val="22"/>
        </w:rPr>
        <w:t>see Oral History Bibliography on Brightspace</w:t>
      </w:r>
      <w:r>
        <w:rPr>
          <w:rFonts w:ascii="Georgia" w:eastAsia="Calibri" w:hAnsi="Georgia" w:cs="Calibri"/>
          <w:b/>
          <w:bCs/>
          <w:sz w:val="22"/>
          <w:szCs w:val="22"/>
        </w:rPr>
        <w:t xml:space="preserve"> </w:t>
      </w:r>
    </w:p>
    <w:p w14:paraId="00000134" w14:textId="77777777" w:rsidR="00C72C33" w:rsidRPr="00D918C2" w:rsidRDefault="00C72C33" w:rsidP="00FE4D94">
      <w:pPr>
        <w:keepLines/>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Calibri" w:hAnsi="Georgia" w:cs="Calibri"/>
          <w:sz w:val="22"/>
          <w:szCs w:val="22"/>
        </w:rPr>
      </w:pPr>
    </w:p>
    <w:p w14:paraId="00000135" w14:textId="77777777" w:rsidR="00C72C33" w:rsidRPr="00D918C2" w:rsidRDefault="00E04ECE" w:rsidP="00FE4D94">
      <w:pPr>
        <w:keepLines/>
        <w:pBdr>
          <w:top w:val="none" w:sz="0" w:space="0" w:color="000000"/>
          <w:left w:val="none" w:sz="0" w:space="0" w:color="000000"/>
          <w:bottom w:val="none" w:sz="0" w:space="0" w:color="000000"/>
          <w:right w:val="none" w:sz="0" w:space="0" w:color="000000"/>
          <w:between w:val="none" w:sz="0" w:space="0" w:color="000000"/>
        </w:pBdr>
        <w:shd w:val="clear" w:color="auto" w:fill="DAEEF3"/>
        <w:spacing w:line="276" w:lineRule="auto"/>
        <w:jc w:val="center"/>
        <w:rPr>
          <w:rFonts w:ascii="Georgia" w:eastAsia="Calibri" w:hAnsi="Georgia" w:cs="Calibri"/>
          <w:b/>
          <w:sz w:val="22"/>
          <w:szCs w:val="22"/>
        </w:rPr>
      </w:pPr>
      <w:r w:rsidRPr="00D918C2">
        <w:rPr>
          <w:rFonts w:ascii="Georgia" w:eastAsia="Calibri" w:hAnsi="Georgia" w:cs="Calibri"/>
          <w:b/>
          <w:sz w:val="22"/>
          <w:szCs w:val="22"/>
        </w:rPr>
        <w:t>Week 4 (49): Oral History in practice</w:t>
      </w:r>
    </w:p>
    <w:p w14:paraId="28BA4269" w14:textId="77777777" w:rsidR="004E5FAE" w:rsidRDefault="004E5FAE"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color w:val="000000"/>
          <w:sz w:val="22"/>
          <w:szCs w:val="22"/>
        </w:rPr>
      </w:pPr>
    </w:p>
    <w:p w14:paraId="00000136" w14:textId="6A1E6CCD" w:rsidR="00C72C33" w:rsidRPr="00D918C2" w:rsidRDefault="00E04ECE"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sz w:val="22"/>
          <w:szCs w:val="22"/>
        </w:rPr>
      </w:pPr>
      <w:r w:rsidRPr="00D918C2">
        <w:rPr>
          <w:rFonts w:ascii="Georgia" w:eastAsia="Calibri" w:hAnsi="Georgia" w:cs="Calibri"/>
          <w:b/>
          <w:color w:val="000000"/>
          <w:sz w:val="22"/>
          <w:szCs w:val="22"/>
        </w:rPr>
        <w:t>Seminar 7, 5/12</w:t>
      </w:r>
      <w:r w:rsidRPr="00D918C2">
        <w:rPr>
          <w:rFonts w:ascii="Georgia" w:eastAsia="Calibri" w:hAnsi="Georgia" w:cs="Calibri"/>
          <w:b/>
          <w:sz w:val="22"/>
          <w:szCs w:val="22"/>
        </w:rPr>
        <w:t>, 9:30-11:30 (</w:t>
      </w:r>
      <w:r w:rsidR="004E5FAE">
        <w:rPr>
          <w:rFonts w:ascii="Georgia" w:eastAsia="Calibri" w:hAnsi="Georgia" w:cs="Calibri"/>
          <w:b/>
          <w:sz w:val="22"/>
          <w:szCs w:val="22"/>
        </w:rPr>
        <w:t>note time</w:t>
      </w:r>
      <w:r w:rsidRPr="00D918C2">
        <w:rPr>
          <w:rFonts w:ascii="Georgia" w:eastAsia="Calibri" w:hAnsi="Georgia" w:cs="Calibri"/>
          <w:b/>
          <w:sz w:val="22"/>
          <w:szCs w:val="22"/>
        </w:rPr>
        <w:t xml:space="preserve">!): Visit to the Fries </w:t>
      </w:r>
      <w:proofErr w:type="spellStart"/>
      <w:r w:rsidRPr="00D918C2">
        <w:rPr>
          <w:rFonts w:ascii="Georgia" w:eastAsia="Calibri" w:hAnsi="Georgia" w:cs="Calibri"/>
          <w:b/>
          <w:sz w:val="22"/>
          <w:szCs w:val="22"/>
        </w:rPr>
        <w:t>Verzetsmuseum</w:t>
      </w:r>
      <w:proofErr w:type="spellEnd"/>
      <w:r w:rsidRPr="00D918C2">
        <w:rPr>
          <w:rFonts w:ascii="Georgia" w:eastAsia="Calibri" w:hAnsi="Georgia" w:cs="Calibri"/>
          <w:b/>
          <w:sz w:val="22"/>
          <w:szCs w:val="22"/>
        </w:rPr>
        <w:t xml:space="preserve"> in </w:t>
      </w:r>
      <w:sdt>
        <w:sdtPr>
          <w:rPr>
            <w:rFonts w:ascii="Georgia" w:hAnsi="Georgia" w:cs="Calibri"/>
            <w:sz w:val="22"/>
            <w:szCs w:val="22"/>
          </w:rPr>
          <w:tag w:val="goog_rdk_9"/>
          <w:id w:val="1121960749"/>
        </w:sdtPr>
        <w:sdtEndPr/>
        <w:sdtContent/>
      </w:sdt>
      <w:r w:rsidRPr="00D918C2">
        <w:rPr>
          <w:rFonts w:ascii="Georgia" w:eastAsia="Calibri" w:hAnsi="Georgia" w:cs="Calibri"/>
          <w:b/>
          <w:sz w:val="22"/>
          <w:szCs w:val="22"/>
        </w:rPr>
        <w:t>Leeuwarden</w:t>
      </w:r>
    </w:p>
    <w:p w14:paraId="00000138" w14:textId="650CC20F" w:rsidR="00C72C33" w:rsidRPr="00A437FF"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sz w:val="22"/>
          <w:szCs w:val="22"/>
        </w:rPr>
      </w:pPr>
      <w:r w:rsidRPr="00D918C2">
        <w:rPr>
          <w:rFonts w:ascii="Georgia" w:eastAsia="Calibri" w:hAnsi="Georgia" w:cs="Calibri"/>
          <w:b/>
          <w:sz w:val="22"/>
          <w:szCs w:val="22"/>
        </w:rPr>
        <w:t>Lecturer: Hannah Malone</w:t>
      </w:r>
    </w:p>
    <w:p w14:paraId="00000139" w14:textId="4703A96E" w:rsidR="00C72C33" w:rsidRPr="00D918C2" w:rsidRDefault="00E04ECE" w:rsidP="009D2F88">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both"/>
        <w:rPr>
          <w:rFonts w:ascii="Georgia" w:eastAsia="Calibri" w:hAnsi="Georgia" w:cs="Calibri"/>
          <w:sz w:val="22"/>
          <w:szCs w:val="22"/>
        </w:rPr>
      </w:pPr>
      <w:r w:rsidRPr="00D918C2">
        <w:rPr>
          <w:rFonts w:ascii="Georgia" w:eastAsia="Calibri" w:hAnsi="Georgia" w:cs="Calibri"/>
          <w:sz w:val="22"/>
          <w:szCs w:val="22"/>
        </w:rPr>
        <w:t xml:space="preserve">The Fries </w:t>
      </w:r>
      <w:proofErr w:type="spellStart"/>
      <w:r w:rsidRPr="00D918C2">
        <w:rPr>
          <w:rFonts w:ascii="Georgia" w:eastAsia="Calibri" w:hAnsi="Georgia" w:cs="Calibri"/>
          <w:sz w:val="22"/>
          <w:szCs w:val="22"/>
        </w:rPr>
        <w:t>Verzetsmuseum</w:t>
      </w:r>
      <w:proofErr w:type="spellEnd"/>
      <w:r w:rsidRPr="00D918C2">
        <w:rPr>
          <w:rFonts w:ascii="Georgia" w:eastAsia="Calibri" w:hAnsi="Georgia" w:cs="Calibri"/>
          <w:sz w:val="22"/>
          <w:szCs w:val="22"/>
        </w:rPr>
        <w:t xml:space="preserve"> tells the story of Frisians who resisted German occupation of the Netherlands during the Second World War</w:t>
      </w:r>
      <w:r w:rsidR="003D742E">
        <w:rPr>
          <w:rFonts w:ascii="Georgia" w:eastAsia="Calibri" w:hAnsi="Georgia" w:cs="Calibri"/>
          <w:sz w:val="22"/>
          <w:szCs w:val="22"/>
        </w:rPr>
        <w:t xml:space="preserve"> through oral and other sources</w:t>
      </w:r>
      <w:r w:rsidRPr="00D918C2">
        <w:rPr>
          <w:rFonts w:ascii="Georgia" w:eastAsia="Calibri" w:hAnsi="Georgia" w:cs="Calibri"/>
          <w:sz w:val="22"/>
          <w:szCs w:val="22"/>
        </w:rPr>
        <w:t xml:space="preserve">. It is an excellent example of </w:t>
      </w:r>
      <w:r w:rsidR="003D742E">
        <w:rPr>
          <w:rFonts w:ascii="Georgia" w:eastAsia="Calibri" w:hAnsi="Georgia" w:cs="Calibri"/>
          <w:sz w:val="22"/>
          <w:szCs w:val="22"/>
        </w:rPr>
        <w:t xml:space="preserve">how oral history can </w:t>
      </w:r>
      <w:r w:rsidR="00C46CF0">
        <w:rPr>
          <w:rFonts w:ascii="Georgia" w:eastAsia="Calibri" w:hAnsi="Georgia" w:cs="Calibri"/>
          <w:sz w:val="22"/>
          <w:szCs w:val="22"/>
        </w:rPr>
        <w:t>be used</w:t>
      </w:r>
      <w:r w:rsidR="003D742E">
        <w:rPr>
          <w:rFonts w:ascii="Georgia" w:eastAsia="Calibri" w:hAnsi="Georgia" w:cs="Calibri"/>
          <w:sz w:val="22"/>
          <w:szCs w:val="22"/>
        </w:rPr>
        <w:t xml:space="preserve"> to </w:t>
      </w:r>
      <w:r w:rsidRPr="00D918C2">
        <w:rPr>
          <w:rFonts w:ascii="Georgia" w:eastAsia="Calibri" w:hAnsi="Georgia" w:cs="Calibri"/>
          <w:sz w:val="22"/>
          <w:szCs w:val="22"/>
        </w:rPr>
        <w:t xml:space="preserve">uncover memories of ordinary </w:t>
      </w:r>
      <w:r w:rsidR="00C46CF0">
        <w:rPr>
          <w:rFonts w:ascii="Georgia" w:eastAsia="Calibri" w:hAnsi="Georgia" w:cs="Calibri"/>
          <w:sz w:val="22"/>
          <w:szCs w:val="22"/>
        </w:rPr>
        <w:t xml:space="preserve">(and not so ordinary) </w:t>
      </w:r>
      <w:r w:rsidRPr="00D918C2">
        <w:rPr>
          <w:rFonts w:ascii="Georgia" w:eastAsia="Calibri" w:hAnsi="Georgia" w:cs="Calibri"/>
          <w:sz w:val="22"/>
          <w:szCs w:val="22"/>
        </w:rPr>
        <w:t xml:space="preserve">life in the northern Netherlands. The museum is easily accessible from Groningen by train. </w:t>
      </w:r>
      <w:r w:rsidR="004E5FAE">
        <w:rPr>
          <w:rFonts w:ascii="Georgia" w:eastAsia="Calibri" w:hAnsi="Georgia" w:cs="Calibri"/>
          <w:sz w:val="22"/>
          <w:szCs w:val="22"/>
        </w:rPr>
        <w:t>A</w:t>
      </w:r>
      <w:r w:rsidR="004E5FAE" w:rsidRPr="00D918C2">
        <w:rPr>
          <w:rFonts w:ascii="Georgia" w:eastAsia="Calibri" w:hAnsi="Georgia" w:cs="Calibri"/>
          <w:sz w:val="22"/>
          <w:szCs w:val="22"/>
        </w:rPr>
        <w:t>s part of the study expenses for the MA</w:t>
      </w:r>
      <w:r w:rsidR="004E5FAE">
        <w:rPr>
          <w:rFonts w:ascii="Georgia" w:eastAsia="Calibri" w:hAnsi="Georgia" w:cs="Calibri"/>
          <w:sz w:val="22"/>
          <w:szCs w:val="22"/>
        </w:rPr>
        <w:t>, s</w:t>
      </w:r>
      <w:r w:rsidRPr="00D918C2">
        <w:rPr>
          <w:rFonts w:ascii="Georgia" w:eastAsia="Calibri" w:hAnsi="Georgia" w:cs="Calibri"/>
          <w:sz w:val="22"/>
          <w:szCs w:val="22"/>
        </w:rPr>
        <w:t>tudents must cover their own costs (</w:t>
      </w:r>
      <w:proofErr w:type="gramStart"/>
      <w:r w:rsidR="004E5FAE">
        <w:rPr>
          <w:rFonts w:ascii="Georgia" w:eastAsia="Calibri" w:hAnsi="Georgia" w:cs="Calibri"/>
          <w:sz w:val="22"/>
          <w:szCs w:val="22"/>
        </w:rPr>
        <w:t>e.g.</w:t>
      </w:r>
      <w:proofErr w:type="gramEnd"/>
      <w:r w:rsidR="004E5FAE">
        <w:rPr>
          <w:rFonts w:ascii="Georgia" w:eastAsia="Calibri" w:hAnsi="Georgia" w:cs="Calibri"/>
          <w:sz w:val="22"/>
          <w:szCs w:val="22"/>
        </w:rPr>
        <w:t xml:space="preserve"> </w:t>
      </w:r>
      <w:r w:rsidRPr="00D918C2">
        <w:rPr>
          <w:rFonts w:ascii="Georgia" w:eastAsia="Calibri" w:hAnsi="Georgia" w:cs="Calibri"/>
          <w:sz w:val="22"/>
          <w:szCs w:val="22"/>
        </w:rPr>
        <w:t>train and entrance tickets), but the visit is not mandatory. Please note th</w:t>
      </w:r>
      <w:r w:rsidR="004E5FAE">
        <w:rPr>
          <w:rFonts w:ascii="Georgia" w:eastAsia="Calibri" w:hAnsi="Georgia" w:cs="Calibri"/>
          <w:sz w:val="22"/>
          <w:szCs w:val="22"/>
        </w:rPr>
        <w:t xml:space="preserve">at the visit will take place </w:t>
      </w:r>
      <w:r w:rsidR="00C46CF0">
        <w:rPr>
          <w:rFonts w:ascii="Georgia" w:eastAsia="Calibri" w:hAnsi="Georgia" w:cs="Calibri"/>
          <w:sz w:val="22"/>
          <w:szCs w:val="22"/>
        </w:rPr>
        <w:t>in the morning</w:t>
      </w:r>
      <w:r w:rsidR="004E5FAE">
        <w:rPr>
          <w:rFonts w:ascii="Georgia" w:eastAsia="Calibri" w:hAnsi="Georgia" w:cs="Calibri"/>
          <w:sz w:val="22"/>
          <w:szCs w:val="22"/>
        </w:rPr>
        <w:t xml:space="preserve"> instead of our evening seminar</w:t>
      </w:r>
      <w:r w:rsidRPr="00D918C2">
        <w:rPr>
          <w:rFonts w:ascii="Georgia" w:eastAsia="Calibri" w:hAnsi="Georgia" w:cs="Calibri"/>
          <w:sz w:val="22"/>
          <w:szCs w:val="22"/>
        </w:rPr>
        <w:t xml:space="preserve">. </w:t>
      </w:r>
    </w:p>
    <w:p w14:paraId="0000013A" w14:textId="77777777" w:rsidR="00C72C33" w:rsidRPr="00D918C2" w:rsidRDefault="00C72C33"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sz w:val="22"/>
          <w:szCs w:val="22"/>
        </w:rPr>
      </w:pPr>
    </w:p>
    <w:p w14:paraId="0000013B" w14:textId="77777777"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i/>
          <w:sz w:val="22"/>
          <w:szCs w:val="22"/>
        </w:rPr>
      </w:pPr>
      <w:r w:rsidRPr="00D918C2">
        <w:rPr>
          <w:rFonts w:ascii="Georgia" w:eastAsia="Calibri" w:hAnsi="Georgia" w:cs="Calibri"/>
          <w:b/>
          <w:i/>
          <w:sz w:val="22"/>
          <w:szCs w:val="22"/>
        </w:rPr>
        <w:t>Before the seminar:</w:t>
      </w:r>
    </w:p>
    <w:p w14:paraId="0000013D" w14:textId="1A9C9511" w:rsidR="00C72C33" w:rsidRDefault="003D742E" w:rsidP="003D742E">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Georgia" w:eastAsia="Calibri" w:hAnsi="Georgia" w:cs="Calibri"/>
          <w:sz w:val="22"/>
          <w:szCs w:val="22"/>
        </w:rPr>
      </w:pPr>
      <w:r>
        <w:rPr>
          <w:rFonts w:ascii="Georgia" w:eastAsia="Calibri" w:hAnsi="Georgia" w:cs="Calibri"/>
          <w:i/>
          <w:iCs/>
          <w:sz w:val="22"/>
          <w:szCs w:val="22"/>
        </w:rPr>
        <w:t xml:space="preserve">Prepare: </w:t>
      </w:r>
      <w:r w:rsidRPr="003D742E">
        <w:rPr>
          <w:rFonts w:ascii="Georgia" w:eastAsia="Calibri" w:hAnsi="Georgia" w:cs="Calibri"/>
          <w:sz w:val="22"/>
          <w:szCs w:val="22"/>
        </w:rPr>
        <w:t>explore</w:t>
      </w:r>
      <w:r>
        <w:rPr>
          <w:rFonts w:ascii="Georgia" w:eastAsia="Calibri" w:hAnsi="Georgia" w:cs="Calibri"/>
          <w:i/>
          <w:iCs/>
          <w:sz w:val="22"/>
          <w:szCs w:val="22"/>
        </w:rPr>
        <w:t xml:space="preserve"> </w:t>
      </w:r>
      <w:r w:rsidR="00E04ECE" w:rsidRPr="003D742E">
        <w:rPr>
          <w:rFonts w:ascii="Georgia" w:eastAsia="Calibri" w:hAnsi="Georgia" w:cs="Calibri"/>
          <w:sz w:val="22"/>
          <w:szCs w:val="22"/>
        </w:rPr>
        <w:t xml:space="preserve">the collections through the website of the </w:t>
      </w:r>
      <w:hyperlink r:id="rId23">
        <w:r w:rsidR="00E04ECE" w:rsidRPr="003D742E">
          <w:rPr>
            <w:rFonts w:ascii="Georgia" w:eastAsia="Calibri" w:hAnsi="Georgia" w:cs="Calibri"/>
            <w:color w:val="1155CC"/>
            <w:sz w:val="22"/>
            <w:szCs w:val="22"/>
            <w:u w:val="single"/>
          </w:rPr>
          <w:t xml:space="preserve">Fries </w:t>
        </w:r>
        <w:proofErr w:type="spellStart"/>
        <w:r w:rsidR="00E04ECE" w:rsidRPr="003D742E">
          <w:rPr>
            <w:rFonts w:ascii="Georgia" w:eastAsia="Calibri" w:hAnsi="Georgia" w:cs="Calibri"/>
            <w:color w:val="1155CC"/>
            <w:sz w:val="22"/>
            <w:szCs w:val="22"/>
            <w:u w:val="single"/>
          </w:rPr>
          <w:t>Verzetsmuseum</w:t>
        </w:r>
        <w:proofErr w:type="spellEnd"/>
      </w:hyperlink>
      <w:r w:rsidR="00E04ECE" w:rsidRPr="003D742E">
        <w:rPr>
          <w:rFonts w:ascii="Georgia" w:eastAsia="Calibri" w:hAnsi="Georgia" w:cs="Calibri"/>
          <w:sz w:val="22"/>
          <w:szCs w:val="22"/>
        </w:rPr>
        <w:t xml:space="preserve"> and think of </w:t>
      </w:r>
      <w:r>
        <w:rPr>
          <w:rFonts w:ascii="Georgia" w:eastAsia="Calibri" w:hAnsi="Georgia" w:cs="Calibri"/>
          <w:sz w:val="22"/>
          <w:szCs w:val="22"/>
        </w:rPr>
        <w:t>q</w:t>
      </w:r>
      <w:r w:rsidR="00E04ECE" w:rsidRPr="003D742E">
        <w:rPr>
          <w:rFonts w:ascii="Georgia" w:eastAsia="Calibri" w:hAnsi="Georgia" w:cs="Calibri"/>
          <w:sz w:val="22"/>
          <w:szCs w:val="22"/>
        </w:rPr>
        <w:t xml:space="preserve">uestions that you would like to ask the curator, </w:t>
      </w:r>
      <w:r>
        <w:rPr>
          <w:rFonts w:ascii="Georgia" w:eastAsia="Calibri" w:hAnsi="Georgia" w:cs="Calibri"/>
          <w:sz w:val="22"/>
          <w:szCs w:val="22"/>
        </w:rPr>
        <w:t>and which might help your own oral history project.</w:t>
      </w:r>
    </w:p>
    <w:p w14:paraId="49689778" w14:textId="77777777" w:rsidR="003D742E" w:rsidRPr="003D742E" w:rsidRDefault="003D742E" w:rsidP="003D742E">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Georgia" w:eastAsia="Calibri" w:hAnsi="Georgia" w:cs="Calibri"/>
          <w:sz w:val="22"/>
          <w:szCs w:val="22"/>
        </w:rPr>
      </w:pPr>
    </w:p>
    <w:p w14:paraId="0000013E" w14:textId="77777777"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i/>
          <w:sz w:val="22"/>
          <w:szCs w:val="22"/>
        </w:rPr>
      </w:pPr>
      <w:r w:rsidRPr="00D918C2">
        <w:rPr>
          <w:rFonts w:ascii="Georgia" w:eastAsia="Calibri" w:hAnsi="Georgia" w:cs="Calibri"/>
          <w:b/>
          <w:i/>
          <w:sz w:val="22"/>
          <w:szCs w:val="22"/>
        </w:rPr>
        <w:t>During the seminar:</w:t>
      </w:r>
    </w:p>
    <w:p w14:paraId="0000013F" w14:textId="42496EAF"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sz w:val="22"/>
          <w:szCs w:val="22"/>
        </w:rPr>
      </w:pPr>
      <w:r w:rsidRPr="00D918C2">
        <w:rPr>
          <w:rFonts w:ascii="Georgia" w:eastAsia="Calibri" w:hAnsi="Georgia" w:cs="Calibri"/>
          <w:sz w:val="22"/>
          <w:szCs w:val="22"/>
        </w:rPr>
        <w:t xml:space="preserve">The curator </w:t>
      </w:r>
      <w:r w:rsidRPr="00D918C2">
        <w:rPr>
          <w:rFonts w:ascii="Georgia" w:eastAsia="Calibri" w:hAnsi="Georgia" w:cs="Calibri"/>
          <w:sz w:val="22"/>
          <w:szCs w:val="22"/>
          <w:highlight w:val="white"/>
        </w:rPr>
        <w:t xml:space="preserve">of the </w:t>
      </w:r>
      <w:proofErr w:type="spellStart"/>
      <w:r w:rsidRPr="00D918C2">
        <w:rPr>
          <w:rFonts w:ascii="Georgia" w:eastAsia="Calibri" w:hAnsi="Georgia" w:cs="Calibri"/>
          <w:sz w:val="22"/>
          <w:szCs w:val="22"/>
          <w:highlight w:val="white"/>
        </w:rPr>
        <w:t>Verzetsmuseum</w:t>
      </w:r>
      <w:proofErr w:type="spellEnd"/>
      <w:r w:rsidRPr="00D918C2">
        <w:rPr>
          <w:rFonts w:ascii="Georgia" w:eastAsia="Calibri" w:hAnsi="Georgia" w:cs="Calibri"/>
          <w:sz w:val="22"/>
          <w:szCs w:val="22"/>
        </w:rPr>
        <w:t xml:space="preserve">, </w:t>
      </w:r>
      <w:proofErr w:type="spellStart"/>
      <w:r w:rsidRPr="00D918C2">
        <w:rPr>
          <w:rFonts w:ascii="Georgia" w:eastAsia="Calibri" w:hAnsi="Georgia" w:cs="Calibri"/>
          <w:sz w:val="22"/>
          <w:szCs w:val="22"/>
          <w:highlight w:val="white"/>
        </w:rPr>
        <w:t>Marre</w:t>
      </w:r>
      <w:proofErr w:type="spellEnd"/>
      <w:r w:rsidRPr="00D918C2">
        <w:rPr>
          <w:rFonts w:ascii="Georgia" w:eastAsia="Calibri" w:hAnsi="Georgia" w:cs="Calibri"/>
          <w:sz w:val="22"/>
          <w:szCs w:val="22"/>
          <w:highlight w:val="white"/>
        </w:rPr>
        <w:t xml:space="preserve"> Faber-</w:t>
      </w:r>
      <w:proofErr w:type="spellStart"/>
      <w:r w:rsidRPr="00D918C2">
        <w:rPr>
          <w:rFonts w:ascii="Georgia" w:eastAsia="Calibri" w:hAnsi="Georgia" w:cs="Calibri"/>
          <w:sz w:val="22"/>
          <w:szCs w:val="22"/>
          <w:highlight w:val="white"/>
        </w:rPr>
        <w:t>Sloots</w:t>
      </w:r>
      <w:proofErr w:type="spellEnd"/>
      <w:r w:rsidRPr="00D918C2">
        <w:rPr>
          <w:rFonts w:ascii="Georgia" w:eastAsia="Calibri" w:hAnsi="Georgia" w:cs="Calibri"/>
          <w:sz w:val="22"/>
          <w:szCs w:val="22"/>
          <w:highlight w:val="white"/>
        </w:rPr>
        <w:t>, will give us a private tour, focusing on the role of oral history</w:t>
      </w:r>
      <w:r w:rsidR="008722D7">
        <w:rPr>
          <w:rFonts w:ascii="Georgia" w:eastAsia="Calibri" w:hAnsi="Georgia" w:cs="Calibri"/>
          <w:sz w:val="22"/>
          <w:szCs w:val="22"/>
        </w:rPr>
        <w:t>.</w:t>
      </w:r>
    </w:p>
    <w:p w14:paraId="1FBDDDBC" w14:textId="77777777" w:rsidR="00C46CF0" w:rsidRDefault="00C46CF0" w:rsidP="00FE4D94">
      <w:pPr>
        <w:keepLines/>
        <w:spacing w:line="276" w:lineRule="auto"/>
        <w:jc w:val="both"/>
        <w:rPr>
          <w:rFonts w:ascii="Georgia" w:eastAsia="Calibri" w:hAnsi="Georgia" w:cs="Calibri"/>
          <w:b/>
          <w:bCs/>
          <w:i/>
          <w:iCs/>
          <w:sz w:val="22"/>
          <w:szCs w:val="22"/>
        </w:rPr>
      </w:pPr>
    </w:p>
    <w:p w14:paraId="25C4DC66" w14:textId="4B551E16" w:rsidR="006431F1" w:rsidRPr="00F364AE" w:rsidRDefault="00C46CF0" w:rsidP="00FE4D94">
      <w:pPr>
        <w:keepLines/>
        <w:spacing w:line="276" w:lineRule="auto"/>
        <w:jc w:val="both"/>
        <w:rPr>
          <w:rFonts w:ascii="Georgia" w:eastAsia="Calibri" w:hAnsi="Georgia" w:cs="Calibri"/>
          <w:b/>
          <w:bCs/>
          <w:sz w:val="22"/>
          <w:szCs w:val="22"/>
        </w:rPr>
      </w:pPr>
      <w:r>
        <w:rPr>
          <w:rFonts w:ascii="Georgia" w:eastAsia="Calibri" w:hAnsi="Georgia" w:cs="Calibri"/>
          <w:b/>
          <w:bCs/>
          <w:i/>
          <w:iCs/>
          <w:sz w:val="22"/>
          <w:szCs w:val="22"/>
        </w:rPr>
        <w:t>Fu</w:t>
      </w:r>
      <w:r w:rsidR="006431F1" w:rsidRPr="00C46CF0">
        <w:rPr>
          <w:rFonts w:ascii="Georgia" w:eastAsia="Calibri" w:hAnsi="Georgia" w:cs="Calibri"/>
          <w:b/>
          <w:bCs/>
          <w:i/>
          <w:iCs/>
          <w:sz w:val="22"/>
          <w:szCs w:val="22"/>
        </w:rPr>
        <w:t>rther readings:</w:t>
      </w:r>
      <w:r w:rsidR="006431F1" w:rsidRPr="00C46CF0">
        <w:rPr>
          <w:rFonts w:ascii="Georgia" w:eastAsia="Calibri" w:hAnsi="Georgia" w:cs="Calibri"/>
          <w:b/>
          <w:bCs/>
          <w:sz w:val="22"/>
          <w:szCs w:val="22"/>
        </w:rPr>
        <w:t xml:space="preserve"> </w:t>
      </w:r>
      <w:r w:rsidR="003D742E" w:rsidRPr="00C46CF0">
        <w:rPr>
          <w:rFonts w:ascii="Georgia" w:eastAsia="Calibri" w:hAnsi="Georgia" w:cs="Calibri"/>
          <w:sz w:val="22"/>
          <w:szCs w:val="22"/>
        </w:rPr>
        <w:t xml:space="preserve">Anna Green, “The exhibition that speaks for itself: Oral history and museums”, in: R. Perks and A. Thomson (Eds.), </w:t>
      </w:r>
      <w:hyperlink r:id="rId24" w:history="1">
        <w:r w:rsidR="003D742E" w:rsidRPr="00DE3EDF">
          <w:rPr>
            <w:rStyle w:val="Hyperlink"/>
            <w:rFonts w:ascii="Georgia" w:eastAsia="Calibri" w:hAnsi="Georgia" w:cs="Calibri"/>
            <w:i/>
            <w:sz w:val="22"/>
            <w:szCs w:val="22"/>
          </w:rPr>
          <w:t>The Oral History Reader</w:t>
        </w:r>
      </w:hyperlink>
      <w:r w:rsidR="003D742E" w:rsidRPr="00C46CF0">
        <w:rPr>
          <w:rFonts w:ascii="Georgia" w:eastAsia="Calibri" w:hAnsi="Georgia" w:cs="Calibri"/>
          <w:sz w:val="22"/>
          <w:szCs w:val="22"/>
        </w:rPr>
        <w:t xml:space="preserve"> (London New York: Routledge, 2016), pp. 48-58</w:t>
      </w:r>
      <w:r w:rsidR="00DE3EDF">
        <w:rPr>
          <w:rFonts w:ascii="Georgia" w:eastAsia="Calibri" w:hAnsi="Georgia" w:cs="Calibri"/>
          <w:sz w:val="22"/>
          <w:szCs w:val="22"/>
        </w:rPr>
        <w:t xml:space="preserve"> (</w:t>
      </w:r>
      <w:proofErr w:type="spellStart"/>
      <w:r w:rsidR="00DE3EDF">
        <w:rPr>
          <w:rFonts w:ascii="Georgia" w:eastAsia="Calibri" w:hAnsi="Georgia" w:cs="Calibri"/>
          <w:sz w:val="22"/>
          <w:szCs w:val="22"/>
        </w:rPr>
        <w:t>ebook</w:t>
      </w:r>
      <w:proofErr w:type="spellEnd"/>
      <w:r w:rsidR="00DE3EDF">
        <w:rPr>
          <w:rFonts w:ascii="Georgia" w:eastAsia="Calibri" w:hAnsi="Georgia" w:cs="Calibri"/>
          <w:sz w:val="22"/>
          <w:szCs w:val="22"/>
        </w:rPr>
        <w:t xml:space="preserve"> on </w:t>
      </w:r>
      <w:proofErr w:type="spellStart"/>
      <w:r w:rsidR="00DE3EDF">
        <w:rPr>
          <w:rFonts w:ascii="Georgia" w:eastAsia="Calibri" w:hAnsi="Georgia" w:cs="Calibri"/>
          <w:sz w:val="22"/>
          <w:szCs w:val="22"/>
        </w:rPr>
        <w:t>Smartcat</w:t>
      </w:r>
      <w:proofErr w:type="spellEnd"/>
      <w:r w:rsidR="00DE3EDF">
        <w:rPr>
          <w:rFonts w:ascii="Georgia" w:eastAsia="Calibri" w:hAnsi="Georgia" w:cs="Calibri"/>
          <w:sz w:val="22"/>
          <w:szCs w:val="22"/>
        </w:rPr>
        <w:t>)</w:t>
      </w:r>
      <w:r w:rsidR="003D742E" w:rsidRPr="00C46CF0">
        <w:rPr>
          <w:rFonts w:ascii="Georgia" w:eastAsia="Calibri" w:hAnsi="Georgia" w:cs="Calibri"/>
          <w:sz w:val="22"/>
          <w:szCs w:val="22"/>
        </w:rPr>
        <w:t>.</w:t>
      </w:r>
      <w:r>
        <w:rPr>
          <w:rFonts w:ascii="Georgia" w:eastAsia="Calibri" w:hAnsi="Georgia" w:cs="Calibri"/>
          <w:b/>
          <w:bCs/>
          <w:sz w:val="22"/>
          <w:szCs w:val="22"/>
        </w:rPr>
        <w:t xml:space="preserve"> </w:t>
      </w:r>
      <w:r w:rsidR="003D742E" w:rsidRPr="00C46CF0">
        <w:rPr>
          <w:rFonts w:ascii="Georgia" w:eastAsia="Calibri" w:hAnsi="Georgia" w:cs="Calibri"/>
          <w:sz w:val="22"/>
          <w:szCs w:val="22"/>
        </w:rPr>
        <w:t>S</w:t>
      </w:r>
      <w:r w:rsidR="006431F1" w:rsidRPr="00C46CF0">
        <w:rPr>
          <w:rFonts w:ascii="Georgia" w:eastAsia="Calibri" w:hAnsi="Georgia" w:cs="Calibri"/>
          <w:sz w:val="22"/>
          <w:szCs w:val="22"/>
        </w:rPr>
        <w:t>ee</w:t>
      </w:r>
      <w:r w:rsidR="003D742E" w:rsidRPr="00C46CF0">
        <w:rPr>
          <w:rFonts w:ascii="Georgia" w:eastAsia="Calibri" w:hAnsi="Georgia" w:cs="Calibri"/>
          <w:sz w:val="22"/>
          <w:szCs w:val="22"/>
        </w:rPr>
        <w:t xml:space="preserve"> also</w:t>
      </w:r>
      <w:r>
        <w:rPr>
          <w:rFonts w:ascii="Georgia" w:eastAsia="Calibri" w:hAnsi="Georgia" w:cs="Calibri"/>
          <w:sz w:val="22"/>
          <w:szCs w:val="22"/>
        </w:rPr>
        <w:t xml:space="preserve"> the</w:t>
      </w:r>
      <w:r w:rsidR="003D742E" w:rsidRPr="00C46CF0">
        <w:rPr>
          <w:rFonts w:ascii="Georgia" w:eastAsia="Calibri" w:hAnsi="Georgia" w:cs="Calibri"/>
          <w:sz w:val="22"/>
          <w:szCs w:val="22"/>
        </w:rPr>
        <w:t xml:space="preserve"> </w:t>
      </w:r>
      <w:r w:rsidR="006431F1" w:rsidRPr="00C46CF0">
        <w:rPr>
          <w:rFonts w:ascii="Georgia" w:eastAsia="Calibri" w:hAnsi="Georgia" w:cs="Calibri"/>
          <w:sz w:val="22"/>
          <w:szCs w:val="22"/>
        </w:rPr>
        <w:t>Oral History Bibliography on Brightspace</w:t>
      </w:r>
      <w:r w:rsidR="006431F1">
        <w:rPr>
          <w:rFonts w:ascii="Georgia" w:eastAsia="Calibri" w:hAnsi="Georgia" w:cs="Calibri"/>
          <w:b/>
          <w:bCs/>
          <w:sz w:val="22"/>
          <w:szCs w:val="22"/>
        </w:rPr>
        <w:t xml:space="preserve"> </w:t>
      </w:r>
    </w:p>
    <w:p w14:paraId="00000140" w14:textId="77777777" w:rsidR="00C72C33" w:rsidRPr="00D918C2" w:rsidRDefault="00C72C33"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color w:val="000000"/>
          <w:sz w:val="22"/>
          <w:szCs w:val="22"/>
        </w:rPr>
      </w:pPr>
    </w:p>
    <w:p w14:paraId="00000141" w14:textId="77777777" w:rsidR="00C72C33" w:rsidRPr="00D918C2" w:rsidRDefault="00E04ECE"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sz w:val="22"/>
          <w:szCs w:val="22"/>
          <w:highlight w:val="white"/>
        </w:rPr>
      </w:pPr>
      <w:r w:rsidRPr="00D918C2">
        <w:rPr>
          <w:rFonts w:ascii="Georgia" w:eastAsia="Calibri" w:hAnsi="Georgia" w:cs="Calibri"/>
          <w:b/>
          <w:color w:val="000000"/>
          <w:sz w:val="22"/>
          <w:szCs w:val="22"/>
        </w:rPr>
        <w:t xml:space="preserve">Seminar 8, 7/12: </w:t>
      </w:r>
      <w:r w:rsidRPr="00D918C2">
        <w:rPr>
          <w:rFonts w:ascii="Georgia" w:eastAsia="Calibri" w:hAnsi="Georgia" w:cs="Calibri"/>
          <w:b/>
          <w:sz w:val="22"/>
          <w:szCs w:val="22"/>
        </w:rPr>
        <w:t>G</w:t>
      </w:r>
      <w:r w:rsidRPr="00D918C2">
        <w:rPr>
          <w:rFonts w:ascii="Georgia" w:eastAsia="Calibri" w:hAnsi="Georgia" w:cs="Calibri"/>
          <w:b/>
          <w:color w:val="000000"/>
          <w:sz w:val="22"/>
          <w:szCs w:val="22"/>
        </w:rPr>
        <w:t xml:space="preserve">uest lecture by </w:t>
      </w:r>
      <w:r w:rsidRPr="00D918C2">
        <w:rPr>
          <w:rFonts w:ascii="Georgia" w:eastAsia="Calibri" w:hAnsi="Georgia" w:cs="Calibri"/>
          <w:b/>
          <w:sz w:val="22"/>
          <w:szCs w:val="22"/>
        </w:rPr>
        <w:t xml:space="preserve">Iva </w:t>
      </w:r>
      <w:proofErr w:type="spellStart"/>
      <w:r w:rsidRPr="00D918C2">
        <w:rPr>
          <w:rFonts w:ascii="Georgia" w:eastAsia="Calibri" w:hAnsi="Georgia" w:cs="Calibri"/>
          <w:b/>
          <w:sz w:val="22"/>
          <w:szCs w:val="22"/>
          <w:highlight w:val="white"/>
        </w:rPr>
        <w:t>Peša</w:t>
      </w:r>
      <w:proofErr w:type="spellEnd"/>
      <w:r w:rsidRPr="00D918C2">
        <w:rPr>
          <w:rFonts w:ascii="Georgia" w:eastAsia="Calibri" w:hAnsi="Georgia" w:cs="Calibri"/>
          <w:b/>
          <w:sz w:val="22"/>
          <w:szCs w:val="22"/>
          <w:highlight w:val="white"/>
        </w:rPr>
        <w:t xml:space="preserve"> on “</w:t>
      </w:r>
      <w:r w:rsidRPr="00D918C2">
        <w:rPr>
          <w:rFonts w:ascii="Georgia" w:eastAsia="Calibri" w:hAnsi="Georgia" w:cs="Calibri"/>
          <w:b/>
          <w:color w:val="222222"/>
          <w:sz w:val="22"/>
          <w:szCs w:val="22"/>
          <w:highlight w:val="white"/>
        </w:rPr>
        <w:t>Making mining communities, Oral histories from the Central African Copperbelt</w:t>
      </w:r>
      <w:r w:rsidRPr="00D918C2">
        <w:rPr>
          <w:rFonts w:ascii="Georgia" w:eastAsia="Calibri" w:hAnsi="Georgia" w:cs="Calibri"/>
          <w:b/>
          <w:sz w:val="22"/>
          <w:szCs w:val="22"/>
          <w:highlight w:val="white"/>
        </w:rPr>
        <w:t>”</w:t>
      </w:r>
    </w:p>
    <w:p w14:paraId="00000142" w14:textId="77777777"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sz w:val="22"/>
          <w:szCs w:val="22"/>
        </w:rPr>
      </w:pPr>
      <w:r w:rsidRPr="00D918C2">
        <w:rPr>
          <w:rFonts w:ascii="Georgia" w:eastAsia="Calibri" w:hAnsi="Georgia" w:cs="Calibri"/>
          <w:b/>
          <w:sz w:val="22"/>
          <w:szCs w:val="22"/>
        </w:rPr>
        <w:t>Lecturer: Hannah Malone</w:t>
      </w:r>
    </w:p>
    <w:p w14:paraId="00000144" w14:textId="357D9F6D"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sz w:val="22"/>
          <w:szCs w:val="22"/>
          <w:highlight w:val="white"/>
        </w:rPr>
      </w:pPr>
      <w:r w:rsidRPr="00D918C2">
        <w:rPr>
          <w:rFonts w:ascii="Georgia" w:eastAsia="Calibri" w:hAnsi="Georgia" w:cs="Calibri"/>
          <w:sz w:val="22"/>
          <w:szCs w:val="22"/>
          <w:highlight w:val="white"/>
        </w:rPr>
        <w:t xml:space="preserve">Iva </w:t>
      </w:r>
      <w:proofErr w:type="spellStart"/>
      <w:r w:rsidRPr="00D918C2">
        <w:rPr>
          <w:rFonts w:ascii="Georgia" w:eastAsia="Calibri" w:hAnsi="Georgia" w:cs="Calibri"/>
          <w:sz w:val="22"/>
          <w:szCs w:val="22"/>
          <w:highlight w:val="white"/>
        </w:rPr>
        <w:t>Peša</w:t>
      </w:r>
      <w:proofErr w:type="spellEnd"/>
      <w:r w:rsidRPr="00D918C2">
        <w:rPr>
          <w:rFonts w:ascii="Georgia" w:eastAsia="Calibri" w:hAnsi="Georgia" w:cs="Calibri"/>
          <w:sz w:val="22"/>
          <w:szCs w:val="22"/>
          <w:highlight w:val="white"/>
        </w:rPr>
        <w:t xml:space="preserve"> uses oral history to uncover how people in Nigeria, Zambia and South Africa have responded to catastrophic changes in the environment caused by resource extraction. </w:t>
      </w:r>
    </w:p>
    <w:p w14:paraId="00000145" w14:textId="605D56CC"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sz w:val="22"/>
          <w:szCs w:val="22"/>
        </w:rPr>
      </w:pPr>
      <w:r w:rsidRPr="00D918C2">
        <w:rPr>
          <w:rFonts w:ascii="Georgia" w:eastAsia="Calibri" w:hAnsi="Georgia" w:cs="Calibri"/>
          <w:b/>
          <w:i/>
          <w:sz w:val="22"/>
          <w:szCs w:val="22"/>
        </w:rPr>
        <w:t>Before the seminar:</w:t>
      </w:r>
      <w:r w:rsidRPr="00D918C2">
        <w:rPr>
          <w:rFonts w:ascii="Georgia" w:eastAsia="Calibri" w:hAnsi="Georgia" w:cs="Calibri"/>
          <w:i/>
          <w:sz w:val="22"/>
          <w:szCs w:val="22"/>
        </w:rPr>
        <w:t xml:space="preserve"> </w:t>
      </w:r>
      <w:r w:rsidR="00C46CF0">
        <w:rPr>
          <w:rFonts w:ascii="Georgia" w:eastAsia="Calibri" w:hAnsi="Georgia" w:cs="Calibri"/>
          <w:sz w:val="22"/>
          <w:szCs w:val="22"/>
        </w:rPr>
        <w:t xml:space="preserve">Think about any questions you may like to ask </w:t>
      </w:r>
      <w:r w:rsidRPr="00D918C2">
        <w:rPr>
          <w:rFonts w:ascii="Georgia" w:eastAsia="Calibri" w:hAnsi="Georgia" w:cs="Calibri"/>
          <w:sz w:val="22"/>
          <w:szCs w:val="22"/>
        </w:rPr>
        <w:t>the guest lecturer.</w:t>
      </w:r>
    </w:p>
    <w:p w14:paraId="00000146" w14:textId="77777777" w:rsidR="00C72C33" w:rsidRPr="00D918C2" w:rsidRDefault="00E04ECE"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color w:val="000000"/>
          <w:sz w:val="22"/>
          <w:szCs w:val="22"/>
        </w:rPr>
      </w:pPr>
      <w:r w:rsidRPr="00D918C2">
        <w:rPr>
          <w:rFonts w:ascii="Georgia" w:eastAsia="Calibri" w:hAnsi="Georgia" w:cs="Calibri"/>
          <w:b/>
          <w:i/>
          <w:color w:val="000000"/>
          <w:sz w:val="22"/>
          <w:szCs w:val="22"/>
        </w:rPr>
        <w:t xml:space="preserve">During the seminar: </w:t>
      </w:r>
      <w:r w:rsidRPr="00D918C2">
        <w:rPr>
          <w:rFonts w:ascii="Georgia" w:eastAsia="Calibri" w:hAnsi="Georgia" w:cs="Calibri"/>
          <w:sz w:val="22"/>
          <w:szCs w:val="22"/>
        </w:rPr>
        <w:t xml:space="preserve">An introductory talk by the guest lecturer will be </w:t>
      </w:r>
      <w:r w:rsidRPr="00D918C2">
        <w:rPr>
          <w:rFonts w:ascii="Georgia" w:eastAsia="Calibri" w:hAnsi="Georgia" w:cs="Calibri"/>
          <w:color w:val="000000"/>
          <w:sz w:val="22"/>
          <w:szCs w:val="22"/>
        </w:rPr>
        <w:t xml:space="preserve">followed by a discussion. </w:t>
      </w:r>
    </w:p>
    <w:p w14:paraId="6AD11651" w14:textId="77777777" w:rsidR="000F5F7A" w:rsidRDefault="000F5F7A"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color w:val="000000"/>
          <w:sz w:val="22"/>
          <w:szCs w:val="22"/>
        </w:rPr>
      </w:pPr>
    </w:p>
    <w:p w14:paraId="00000148" w14:textId="223F2091" w:rsidR="00C72C33" w:rsidRPr="00D918C2" w:rsidRDefault="00E04ECE" w:rsidP="00FE4D94">
      <w:pPr>
        <w:keepLines/>
        <w:pBdr>
          <w:top w:val="nil"/>
          <w:left w:val="nil"/>
          <w:bottom w:val="nil"/>
          <w:right w:val="nil"/>
          <w:between w:val="nil"/>
        </w:pBdr>
        <w:shd w:val="clear" w:color="auto" w:fill="DAEEF3"/>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Georgia" w:eastAsia="Calibri" w:hAnsi="Georgia" w:cs="Calibri"/>
          <w:b/>
          <w:sz w:val="22"/>
          <w:szCs w:val="22"/>
        </w:rPr>
      </w:pPr>
      <w:r w:rsidRPr="00D918C2">
        <w:rPr>
          <w:rFonts w:ascii="Georgia" w:eastAsia="Calibri" w:hAnsi="Georgia" w:cs="Calibri"/>
          <w:b/>
          <w:color w:val="000000"/>
          <w:sz w:val="22"/>
          <w:szCs w:val="22"/>
        </w:rPr>
        <w:t>Week 5 (50):</w:t>
      </w:r>
      <w:r w:rsidRPr="00D918C2">
        <w:rPr>
          <w:rFonts w:ascii="Georgia" w:eastAsia="Calibri" w:hAnsi="Georgia" w:cs="Calibri"/>
          <w:b/>
          <w:sz w:val="22"/>
          <w:szCs w:val="22"/>
        </w:rPr>
        <w:t xml:space="preserve"> The experience of oral history</w:t>
      </w:r>
    </w:p>
    <w:p w14:paraId="00000149" w14:textId="4172E797" w:rsidR="00C72C33" w:rsidRPr="00C007FE" w:rsidRDefault="00E04ECE"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Georgia" w:eastAsia="Calibri" w:hAnsi="Georgia" w:cs="Calibri"/>
          <w:bCs/>
          <w:sz w:val="22"/>
          <w:szCs w:val="22"/>
        </w:rPr>
      </w:pPr>
      <w:r w:rsidRPr="00D918C2">
        <w:rPr>
          <w:rFonts w:ascii="Georgia" w:eastAsia="Calibri" w:hAnsi="Georgia" w:cs="Calibri"/>
          <w:b/>
          <w:sz w:val="22"/>
          <w:szCs w:val="22"/>
        </w:rPr>
        <w:t>NOTE</w:t>
      </w:r>
      <w:r w:rsidR="005C4211">
        <w:rPr>
          <w:rFonts w:ascii="Georgia" w:eastAsia="Calibri" w:hAnsi="Georgia" w:cs="Calibri"/>
          <w:b/>
          <w:sz w:val="22"/>
          <w:szCs w:val="22"/>
        </w:rPr>
        <w:t>:</w:t>
      </w:r>
      <w:r w:rsidRPr="00D918C2">
        <w:rPr>
          <w:rFonts w:ascii="Georgia" w:eastAsia="Calibri" w:hAnsi="Georgia" w:cs="Calibri"/>
          <w:b/>
          <w:sz w:val="22"/>
          <w:szCs w:val="22"/>
        </w:rPr>
        <w:t xml:space="preserve"> </w:t>
      </w:r>
      <w:r w:rsidRPr="00C007FE">
        <w:rPr>
          <w:rFonts w:ascii="Georgia" w:eastAsia="Calibri" w:hAnsi="Georgia" w:cs="Calibri"/>
          <w:bCs/>
          <w:sz w:val="22"/>
          <w:szCs w:val="22"/>
        </w:rPr>
        <w:t xml:space="preserve">Students should conduct their interviews </w:t>
      </w:r>
      <w:r w:rsidR="00AC7A8F">
        <w:rPr>
          <w:rFonts w:ascii="Georgia" w:eastAsia="Calibri" w:hAnsi="Georgia" w:cs="Calibri"/>
          <w:bCs/>
          <w:sz w:val="22"/>
          <w:szCs w:val="22"/>
        </w:rPr>
        <w:t>this</w:t>
      </w:r>
      <w:r w:rsidRPr="00C007FE">
        <w:rPr>
          <w:rFonts w:ascii="Georgia" w:eastAsia="Calibri" w:hAnsi="Georgia" w:cs="Calibri"/>
          <w:bCs/>
          <w:sz w:val="22"/>
          <w:szCs w:val="22"/>
        </w:rPr>
        <w:t xml:space="preserve"> week at the latest </w:t>
      </w:r>
      <w:proofErr w:type="gramStart"/>
      <w:r w:rsidRPr="00C007FE">
        <w:rPr>
          <w:rFonts w:ascii="Georgia" w:eastAsia="Calibri" w:hAnsi="Georgia" w:cs="Calibri"/>
          <w:bCs/>
          <w:sz w:val="22"/>
          <w:szCs w:val="22"/>
        </w:rPr>
        <w:t>in order to</w:t>
      </w:r>
      <w:proofErr w:type="gramEnd"/>
      <w:r w:rsidRPr="00C007FE">
        <w:rPr>
          <w:rFonts w:ascii="Georgia" w:eastAsia="Calibri" w:hAnsi="Georgia" w:cs="Calibri"/>
          <w:bCs/>
          <w:sz w:val="22"/>
          <w:szCs w:val="22"/>
        </w:rPr>
        <w:t xml:space="preserve"> have enough time to write the transcript and reflection for the final assignment.</w:t>
      </w:r>
    </w:p>
    <w:p w14:paraId="0000014A" w14:textId="77777777" w:rsidR="00C72C33" w:rsidRPr="00D918C2" w:rsidRDefault="00C72C33"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sz w:val="22"/>
          <w:szCs w:val="22"/>
        </w:rPr>
      </w:pPr>
    </w:p>
    <w:p w14:paraId="0000014B" w14:textId="3FE660AC" w:rsidR="00C72C33" w:rsidRPr="00AA2AD3" w:rsidRDefault="00E04ECE" w:rsidP="00FE4D94">
      <w:pPr>
        <w:spacing w:line="276" w:lineRule="auto"/>
        <w:rPr>
          <w:rFonts w:ascii="Georgia" w:hAnsi="Georgia"/>
          <w:sz w:val="22"/>
          <w:szCs w:val="22"/>
        </w:rPr>
      </w:pPr>
      <w:r w:rsidRPr="00AA2AD3">
        <w:rPr>
          <w:rFonts w:ascii="Georgia" w:eastAsia="Calibri" w:hAnsi="Georgia" w:cs="Calibri"/>
          <w:b/>
          <w:color w:val="000000"/>
          <w:sz w:val="22"/>
          <w:szCs w:val="22"/>
        </w:rPr>
        <w:t xml:space="preserve">Seminar 9, 12/12: </w:t>
      </w:r>
      <w:r w:rsidR="000F5F7A" w:rsidRPr="00AA2AD3">
        <w:rPr>
          <w:rFonts w:ascii="Georgia" w:eastAsia="Calibri" w:hAnsi="Georgia" w:cs="Calibri"/>
          <w:b/>
          <w:color w:val="000000"/>
          <w:sz w:val="22"/>
          <w:szCs w:val="22"/>
        </w:rPr>
        <w:t xml:space="preserve">No class; </w:t>
      </w:r>
      <w:r w:rsidR="00255819" w:rsidRPr="00AA2AD3">
        <w:rPr>
          <w:rFonts w:ascii="Georgia" w:eastAsia="Calibri" w:hAnsi="Georgia" w:cs="Calibri"/>
          <w:b/>
          <w:color w:val="000000"/>
          <w:sz w:val="22"/>
          <w:szCs w:val="22"/>
        </w:rPr>
        <w:t>Instead,</w:t>
      </w:r>
      <w:r w:rsidR="000F5F7A" w:rsidRPr="00AA2AD3">
        <w:rPr>
          <w:rFonts w:ascii="Georgia" w:eastAsia="Calibri" w:hAnsi="Georgia" w:cs="Calibri"/>
          <w:b/>
          <w:color w:val="000000"/>
          <w:sz w:val="22"/>
          <w:szCs w:val="22"/>
        </w:rPr>
        <w:t xml:space="preserve"> </w:t>
      </w:r>
      <w:r w:rsidR="000F5F7A" w:rsidRPr="00AA2AD3">
        <w:rPr>
          <w:rFonts w:ascii="Georgia" w:eastAsia="Calibri" w:hAnsi="Georgia" w:cs="Calibri"/>
          <w:b/>
          <w:sz w:val="22"/>
          <w:szCs w:val="22"/>
        </w:rPr>
        <w:t>drop</w:t>
      </w:r>
      <w:r w:rsidR="00C46CF0">
        <w:rPr>
          <w:rFonts w:ascii="Georgia" w:eastAsia="Calibri" w:hAnsi="Georgia" w:cs="Calibri"/>
          <w:b/>
          <w:sz w:val="22"/>
          <w:szCs w:val="22"/>
        </w:rPr>
        <w:t xml:space="preserve"> </w:t>
      </w:r>
      <w:r w:rsidR="000F5F7A" w:rsidRPr="00AA2AD3">
        <w:rPr>
          <w:rFonts w:ascii="Georgia" w:eastAsia="Calibri" w:hAnsi="Georgia" w:cs="Calibri"/>
          <w:b/>
          <w:sz w:val="22"/>
          <w:szCs w:val="22"/>
        </w:rPr>
        <w:t>in</w:t>
      </w:r>
      <w:r w:rsidR="00C46CF0">
        <w:rPr>
          <w:rFonts w:ascii="Georgia" w:eastAsia="Calibri" w:hAnsi="Georgia" w:cs="Calibri"/>
          <w:b/>
          <w:sz w:val="22"/>
          <w:szCs w:val="22"/>
        </w:rPr>
        <w:t xml:space="preserve">, </w:t>
      </w:r>
      <w:r w:rsidR="000F5F7A" w:rsidRPr="00AA2AD3">
        <w:rPr>
          <w:rFonts w:ascii="Georgia" w:eastAsia="Calibri" w:hAnsi="Georgia" w:cs="Calibri"/>
          <w:b/>
          <w:sz w:val="22"/>
          <w:szCs w:val="22"/>
        </w:rPr>
        <w:t>1.30-3.30 pm</w:t>
      </w:r>
      <w:r w:rsidR="007B6407" w:rsidRPr="00AA2AD3">
        <w:rPr>
          <w:rFonts w:ascii="Georgia" w:eastAsia="Calibri" w:hAnsi="Georgia" w:cs="Calibri"/>
          <w:b/>
          <w:sz w:val="22"/>
          <w:szCs w:val="22"/>
        </w:rPr>
        <w:t xml:space="preserve"> in </w:t>
      </w:r>
      <w:r w:rsidR="00AA2AD3" w:rsidRPr="00AA2AD3">
        <w:rPr>
          <w:rFonts w:ascii="Georgia" w:hAnsi="Georgia"/>
          <w:b/>
          <w:color w:val="3C4043"/>
          <w:spacing w:val="3"/>
          <w:sz w:val="22"/>
          <w:szCs w:val="22"/>
        </w:rPr>
        <w:t>1311 0533</w:t>
      </w:r>
      <w:r w:rsidR="00AA2AD3" w:rsidRPr="00AA2AD3">
        <w:rPr>
          <w:rFonts w:ascii="Georgia" w:hAnsi="Georgia"/>
          <w:sz w:val="22"/>
          <w:szCs w:val="22"/>
        </w:rPr>
        <w:t xml:space="preserve"> (Harmonie building) </w:t>
      </w:r>
    </w:p>
    <w:p w14:paraId="50D16D58" w14:textId="77777777" w:rsidR="00C46CF0" w:rsidRDefault="00C46CF0"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Georgia" w:eastAsia="Calibri" w:hAnsi="Georgia" w:cs="Calibri"/>
          <w:sz w:val="22"/>
          <w:szCs w:val="22"/>
        </w:rPr>
      </w:pPr>
    </w:p>
    <w:p w14:paraId="24F70069" w14:textId="6CF3675E" w:rsidR="000F5F7A" w:rsidRPr="00AA2AD3" w:rsidRDefault="000F5F7A"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Georgia" w:eastAsia="Calibri" w:hAnsi="Georgia" w:cs="Calibri"/>
          <w:sz w:val="22"/>
          <w:szCs w:val="22"/>
        </w:rPr>
      </w:pPr>
      <w:r w:rsidRPr="00AA2AD3">
        <w:rPr>
          <w:rFonts w:ascii="Georgia" w:eastAsia="Calibri" w:hAnsi="Georgia" w:cs="Calibri"/>
          <w:sz w:val="22"/>
          <w:szCs w:val="22"/>
        </w:rPr>
        <w:t>There will be no</w:t>
      </w:r>
      <w:r w:rsidR="00C46CF0">
        <w:rPr>
          <w:rFonts w:ascii="Georgia" w:eastAsia="Calibri" w:hAnsi="Georgia" w:cs="Calibri"/>
          <w:sz w:val="22"/>
          <w:szCs w:val="22"/>
        </w:rPr>
        <w:t xml:space="preserve"> seminar: instead, please attend the </w:t>
      </w:r>
      <w:r w:rsidRPr="00AA2AD3">
        <w:rPr>
          <w:rFonts w:ascii="Georgia" w:eastAsia="Calibri" w:hAnsi="Georgia" w:cs="Calibri"/>
          <w:sz w:val="22"/>
          <w:szCs w:val="22"/>
        </w:rPr>
        <w:t>Centre for Historical Studies</w:t>
      </w:r>
      <w:r w:rsidRPr="00AA2AD3">
        <w:rPr>
          <w:rFonts w:ascii="Georgia" w:eastAsia="Calibri" w:hAnsi="Georgia" w:cs="Calibri"/>
          <w:color w:val="000000"/>
          <w:sz w:val="22"/>
          <w:szCs w:val="22"/>
        </w:rPr>
        <w:t xml:space="preserve"> lecture</w:t>
      </w:r>
      <w:r w:rsidRPr="00AA2AD3">
        <w:rPr>
          <w:rFonts w:ascii="Georgia" w:eastAsia="Calibri" w:hAnsi="Georgia" w:cs="Calibri"/>
          <w:sz w:val="22"/>
          <w:szCs w:val="22"/>
        </w:rPr>
        <w:t xml:space="preserve"> by</w:t>
      </w:r>
      <w:r w:rsidRPr="00AA2AD3">
        <w:rPr>
          <w:rFonts w:ascii="Georgia" w:eastAsia="Calibri" w:hAnsi="Georgia" w:cs="Calibri"/>
          <w:color w:val="000000"/>
          <w:sz w:val="22"/>
          <w:szCs w:val="22"/>
        </w:rPr>
        <w:t xml:space="preserve"> Thomas Dixon (17:00-18:30), location T</w:t>
      </w:r>
      <w:r w:rsidRPr="00AA2AD3">
        <w:rPr>
          <w:rFonts w:ascii="Georgia" w:eastAsia="Calibri" w:hAnsi="Georgia" w:cs="Calibri"/>
          <w:sz w:val="22"/>
          <w:szCs w:val="22"/>
        </w:rPr>
        <w:t>BC.</w:t>
      </w:r>
    </w:p>
    <w:p w14:paraId="32D78A85" w14:textId="666758AF" w:rsidR="000F5F7A" w:rsidRPr="00AA2AD3" w:rsidRDefault="000F5F7A"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Georgia" w:eastAsia="Calibri" w:hAnsi="Georgia" w:cs="Calibri"/>
          <w:color w:val="000000"/>
          <w:sz w:val="22"/>
          <w:szCs w:val="22"/>
        </w:rPr>
      </w:pPr>
      <w:r w:rsidRPr="00AA2AD3">
        <w:rPr>
          <w:rFonts w:ascii="Georgia" w:eastAsia="Calibri" w:hAnsi="Georgia" w:cs="Calibri"/>
          <w:sz w:val="22"/>
          <w:szCs w:val="22"/>
        </w:rPr>
        <w:t xml:space="preserve">For our course, there </w:t>
      </w:r>
      <w:r w:rsidR="00C46CF0">
        <w:rPr>
          <w:rFonts w:ascii="Georgia" w:eastAsia="Calibri" w:hAnsi="Georgia" w:cs="Calibri"/>
          <w:sz w:val="22"/>
          <w:szCs w:val="22"/>
        </w:rPr>
        <w:t xml:space="preserve">is also the possibility for a </w:t>
      </w:r>
      <w:r w:rsidRPr="00AA2AD3">
        <w:rPr>
          <w:rFonts w:ascii="Georgia" w:eastAsia="Calibri" w:hAnsi="Georgia" w:cs="Calibri"/>
          <w:sz w:val="22"/>
          <w:szCs w:val="22"/>
        </w:rPr>
        <w:t xml:space="preserve">drop-in troubleshooting </w:t>
      </w:r>
      <w:r w:rsidRPr="000772D2">
        <w:rPr>
          <w:rFonts w:ascii="Georgia" w:eastAsia="Calibri" w:hAnsi="Georgia" w:cs="Calibri"/>
          <w:sz w:val="22"/>
          <w:szCs w:val="22"/>
        </w:rPr>
        <w:t xml:space="preserve">session in Yuliya </w:t>
      </w:r>
      <w:proofErr w:type="spellStart"/>
      <w:r w:rsidRPr="000772D2">
        <w:rPr>
          <w:rFonts w:ascii="Georgia" w:eastAsia="Calibri" w:hAnsi="Georgia" w:cs="Calibri"/>
          <w:sz w:val="22"/>
          <w:szCs w:val="22"/>
        </w:rPr>
        <w:t>Hilevych’s</w:t>
      </w:r>
      <w:proofErr w:type="spellEnd"/>
      <w:r w:rsidRPr="000772D2">
        <w:rPr>
          <w:rFonts w:ascii="Georgia" w:eastAsia="Calibri" w:hAnsi="Georgia" w:cs="Calibri"/>
          <w:sz w:val="22"/>
          <w:szCs w:val="22"/>
        </w:rPr>
        <w:t xml:space="preserve"> office</w:t>
      </w:r>
      <w:r w:rsidR="00AA2AD3">
        <w:rPr>
          <w:rFonts w:ascii="Georgia" w:eastAsia="Calibri" w:hAnsi="Georgia" w:cs="Calibri"/>
          <w:sz w:val="22"/>
          <w:szCs w:val="22"/>
        </w:rPr>
        <w:t xml:space="preserve"> (</w:t>
      </w:r>
      <w:r w:rsidR="00AA2AD3" w:rsidRPr="00AA2AD3">
        <w:rPr>
          <w:rFonts w:ascii="Georgia" w:eastAsia="Calibri" w:hAnsi="Georgia" w:cs="Calibri"/>
          <w:sz w:val="22"/>
          <w:szCs w:val="22"/>
        </w:rPr>
        <w:t>1</w:t>
      </w:r>
      <w:r w:rsidR="00AA2AD3" w:rsidRPr="00AA2AD3">
        <w:rPr>
          <w:rFonts w:ascii="Georgia" w:hAnsi="Georgia"/>
          <w:color w:val="3C4043"/>
          <w:spacing w:val="3"/>
          <w:sz w:val="22"/>
          <w:szCs w:val="22"/>
        </w:rPr>
        <w:t>311 – 0533</w:t>
      </w:r>
      <w:r w:rsidR="00AA2AD3">
        <w:rPr>
          <w:rFonts w:ascii="Georgia" w:eastAsia="Calibri" w:hAnsi="Georgia" w:cs="Calibri"/>
          <w:sz w:val="22"/>
          <w:szCs w:val="22"/>
        </w:rPr>
        <w:t>)</w:t>
      </w:r>
      <w:r w:rsidRPr="00AA2AD3">
        <w:rPr>
          <w:rFonts w:ascii="Georgia" w:eastAsia="Calibri" w:hAnsi="Georgia" w:cs="Calibri"/>
          <w:sz w:val="22"/>
          <w:szCs w:val="22"/>
        </w:rPr>
        <w:t>, 1.30-3.30pm.</w:t>
      </w:r>
    </w:p>
    <w:p w14:paraId="0000014D" w14:textId="77777777" w:rsidR="00C72C33" w:rsidRPr="00D918C2" w:rsidRDefault="00C72C33"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color w:val="000000"/>
          <w:sz w:val="22"/>
          <w:szCs w:val="22"/>
        </w:rPr>
      </w:pPr>
    </w:p>
    <w:p w14:paraId="0000014E" w14:textId="77777777" w:rsidR="00C72C33" w:rsidRPr="00D918C2" w:rsidRDefault="00E04ECE"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color w:val="000000"/>
          <w:sz w:val="22"/>
          <w:szCs w:val="22"/>
        </w:rPr>
      </w:pPr>
      <w:r w:rsidRPr="00D918C2">
        <w:rPr>
          <w:rFonts w:ascii="Georgia" w:eastAsia="Calibri" w:hAnsi="Georgia" w:cs="Calibri"/>
          <w:b/>
          <w:color w:val="000000"/>
          <w:sz w:val="22"/>
          <w:szCs w:val="22"/>
        </w:rPr>
        <w:t xml:space="preserve">Seminar 10: 14/12: </w:t>
      </w:r>
      <w:r w:rsidRPr="00D918C2">
        <w:rPr>
          <w:rFonts w:ascii="Georgia" w:eastAsia="Calibri" w:hAnsi="Georgia" w:cs="Calibri"/>
          <w:b/>
          <w:sz w:val="22"/>
          <w:szCs w:val="22"/>
        </w:rPr>
        <w:t xml:space="preserve">Guest lecture by Iain Johnston-White, editor of </w:t>
      </w:r>
      <w:r w:rsidRPr="00D918C2">
        <w:rPr>
          <w:rFonts w:ascii="Georgia" w:eastAsia="Calibri" w:hAnsi="Georgia" w:cs="Calibri"/>
          <w:b/>
          <w:i/>
          <w:sz w:val="22"/>
          <w:szCs w:val="22"/>
        </w:rPr>
        <w:t xml:space="preserve">A Forgotten British War: The Accounts of Korean War Veterans </w:t>
      </w:r>
    </w:p>
    <w:p w14:paraId="0000014F" w14:textId="77777777"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sz w:val="22"/>
          <w:szCs w:val="22"/>
        </w:rPr>
      </w:pPr>
      <w:r w:rsidRPr="00D918C2">
        <w:rPr>
          <w:rFonts w:ascii="Georgia" w:eastAsia="Calibri" w:hAnsi="Georgia" w:cs="Calibri"/>
          <w:b/>
          <w:sz w:val="22"/>
          <w:szCs w:val="22"/>
        </w:rPr>
        <w:t>Lecturer: Hannah Malone</w:t>
      </w:r>
    </w:p>
    <w:p w14:paraId="00000151" w14:textId="61F38173"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sz w:val="22"/>
          <w:szCs w:val="22"/>
        </w:rPr>
      </w:pPr>
      <w:r w:rsidRPr="00D918C2">
        <w:rPr>
          <w:rFonts w:ascii="Georgia" w:eastAsia="Calibri" w:hAnsi="Georgia" w:cs="Calibri"/>
          <w:sz w:val="22"/>
          <w:szCs w:val="22"/>
        </w:rPr>
        <w:t>Iain Johnston-White conducted an oral history project with some of the last surviving British veterans of the Korean War, uncovering stories of friendship, hardship, loss of innocence, and perseverance of humanity in the face of violence.</w:t>
      </w:r>
    </w:p>
    <w:p w14:paraId="00000152" w14:textId="717368C7" w:rsidR="00C72C33"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sz w:val="22"/>
          <w:szCs w:val="22"/>
        </w:rPr>
      </w:pPr>
      <w:r w:rsidRPr="00D918C2">
        <w:rPr>
          <w:rFonts w:ascii="Georgia" w:eastAsia="Calibri" w:hAnsi="Georgia" w:cs="Calibri"/>
          <w:b/>
          <w:i/>
          <w:sz w:val="22"/>
          <w:szCs w:val="22"/>
        </w:rPr>
        <w:t xml:space="preserve">Before the seminar: </w:t>
      </w:r>
      <w:r w:rsidR="00C46CF0">
        <w:rPr>
          <w:rFonts w:ascii="Georgia" w:eastAsia="Calibri" w:hAnsi="Georgia" w:cs="Calibri"/>
          <w:sz w:val="22"/>
          <w:szCs w:val="22"/>
        </w:rPr>
        <w:t xml:space="preserve">Think about any questions you may like to ask </w:t>
      </w:r>
      <w:r w:rsidR="00C46CF0" w:rsidRPr="00D918C2">
        <w:rPr>
          <w:rFonts w:ascii="Georgia" w:eastAsia="Calibri" w:hAnsi="Georgia" w:cs="Calibri"/>
          <w:sz w:val="22"/>
          <w:szCs w:val="22"/>
        </w:rPr>
        <w:t>the guest lecturer.</w:t>
      </w:r>
    </w:p>
    <w:p w14:paraId="73877E05" w14:textId="77777777" w:rsidR="00DE3EDF" w:rsidRPr="00D918C2" w:rsidRDefault="00DE3EDF"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sz w:val="22"/>
          <w:szCs w:val="22"/>
        </w:rPr>
      </w:pPr>
    </w:p>
    <w:p w14:paraId="00000153" w14:textId="77777777" w:rsidR="00C72C33" w:rsidRPr="00D918C2" w:rsidRDefault="00E04ECE"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sz w:val="22"/>
          <w:szCs w:val="22"/>
        </w:rPr>
      </w:pPr>
      <w:bookmarkStart w:id="7" w:name="_heading=h.4d34og8" w:colFirst="0" w:colLast="0"/>
      <w:bookmarkEnd w:id="7"/>
      <w:r w:rsidRPr="00D918C2">
        <w:rPr>
          <w:rFonts w:ascii="Georgia" w:eastAsia="Calibri" w:hAnsi="Georgia" w:cs="Calibri"/>
          <w:b/>
          <w:i/>
          <w:sz w:val="22"/>
          <w:szCs w:val="22"/>
        </w:rPr>
        <w:t>During the seminar:</w:t>
      </w:r>
      <w:r w:rsidRPr="00D918C2">
        <w:rPr>
          <w:rFonts w:ascii="Georgia" w:eastAsia="Calibri" w:hAnsi="Georgia" w:cs="Calibri"/>
          <w:i/>
          <w:sz w:val="22"/>
          <w:szCs w:val="22"/>
        </w:rPr>
        <w:t xml:space="preserve"> </w:t>
      </w:r>
      <w:r w:rsidRPr="00D918C2">
        <w:rPr>
          <w:rFonts w:ascii="Georgia" w:eastAsia="Calibri" w:hAnsi="Georgia" w:cs="Calibri"/>
          <w:sz w:val="22"/>
          <w:szCs w:val="22"/>
        </w:rPr>
        <w:t xml:space="preserve">An introductory talk by the guest lecturer will be followed by a discussion. </w:t>
      </w:r>
    </w:p>
    <w:p w14:paraId="00000154" w14:textId="77777777" w:rsidR="00C72C33" w:rsidRPr="00D918C2" w:rsidRDefault="00C72C33" w:rsidP="00FE4D94">
      <w:pPr>
        <w:keepLines/>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Calibri" w:hAnsi="Georgia" w:cs="Calibri"/>
          <w:b/>
          <w:sz w:val="22"/>
          <w:szCs w:val="22"/>
        </w:rPr>
      </w:pPr>
    </w:p>
    <w:p w14:paraId="00000156" w14:textId="50CCF583" w:rsidR="00C72C33" w:rsidRPr="00D918C2" w:rsidRDefault="00E04ECE" w:rsidP="00FE4D94">
      <w:pPr>
        <w:keepLines/>
        <w:pBdr>
          <w:top w:val="none" w:sz="0" w:space="0" w:color="000000"/>
          <w:left w:val="none" w:sz="0" w:space="0" w:color="000000"/>
          <w:bottom w:val="none" w:sz="0" w:space="0" w:color="000000"/>
          <w:right w:val="none" w:sz="0" w:space="0" w:color="000000"/>
          <w:between w:val="none" w:sz="0" w:space="0" w:color="000000"/>
        </w:pBdr>
        <w:shd w:val="clear" w:color="auto" w:fill="DAEEF3"/>
        <w:spacing w:line="276" w:lineRule="auto"/>
        <w:jc w:val="center"/>
        <w:rPr>
          <w:rFonts w:ascii="Georgia" w:eastAsia="Calibri" w:hAnsi="Georgia" w:cs="Calibri"/>
          <w:b/>
          <w:sz w:val="22"/>
          <w:szCs w:val="22"/>
        </w:rPr>
      </w:pPr>
      <w:r w:rsidRPr="00D918C2">
        <w:rPr>
          <w:rFonts w:ascii="Georgia" w:eastAsia="Calibri" w:hAnsi="Georgia" w:cs="Calibri"/>
          <w:b/>
          <w:sz w:val="22"/>
          <w:szCs w:val="22"/>
        </w:rPr>
        <w:t>Week 6 (51): Finalising your oral history project</w:t>
      </w:r>
    </w:p>
    <w:p w14:paraId="6A4D1927" w14:textId="77777777" w:rsidR="00C46CF0" w:rsidRDefault="00C46CF0" w:rsidP="00FE4D94">
      <w:pPr>
        <w:keepLines/>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Calibri" w:hAnsi="Georgia" w:cs="Calibri"/>
          <w:b/>
          <w:sz w:val="22"/>
          <w:szCs w:val="22"/>
        </w:rPr>
      </w:pPr>
    </w:p>
    <w:p w14:paraId="00000157" w14:textId="08B386F5" w:rsidR="00C72C33" w:rsidRPr="00D918C2" w:rsidRDefault="00E04ECE" w:rsidP="00FE4D94">
      <w:pPr>
        <w:keepLines/>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Calibri" w:hAnsi="Georgia" w:cs="Calibri"/>
          <w:sz w:val="22"/>
          <w:szCs w:val="22"/>
        </w:rPr>
      </w:pPr>
      <w:r w:rsidRPr="00D918C2">
        <w:rPr>
          <w:rFonts w:ascii="Georgia" w:eastAsia="Calibri" w:hAnsi="Georgia" w:cs="Calibri"/>
          <w:b/>
          <w:sz w:val="22"/>
          <w:szCs w:val="22"/>
        </w:rPr>
        <w:t>Seminar 11: 19/12</w:t>
      </w:r>
      <w:r w:rsidRPr="00D918C2">
        <w:rPr>
          <w:rFonts w:ascii="Georgia" w:eastAsia="Calibri" w:hAnsi="Georgia" w:cs="Calibri"/>
          <w:sz w:val="22"/>
          <w:szCs w:val="22"/>
        </w:rPr>
        <w:t>:</w:t>
      </w:r>
      <w:r w:rsidRPr="00D918C2">
        <w:rPr>
          <w:rFonts w:ascii="Georgia" w:eastAsia="Calibri" w:hAnsi="Georgia" w:cs="Calibri"/>
          <w:b/>
          <w:sz w:val="22"/>
          <w:szCs w:val="22"/>
        </w:rPr>
        <w:t xml:space="preserve"> Q&amp;A session</w:t>
      </w:r>
      <w:r w:rsidRPr="00D918C2">
        <w:rPr>
          <w:rFonts w:ascii="Georgia" w:eastAsia="Calibri" w:hAnsi="Georgia" w:cs="Calibri"/>
          <w:sz w:val="22"/>
          <w:szCs w:val="22"/>
        </w:rPr>
        <w:t xml:space="preserve"> </w:t>
      </w:r>
    </w:p>
    <w:p w14:paraId="00000158" w14:textId="77777777" w:rsidR="00C72C33" w:rsidRPr="00D918C2" w:rsidRDefault="00E04ECE" w:rsidP="00FE4D94">
      <w:pPr>
        <w:keepLines/>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Calibri" w:hAnsi="Georgia" w:cs="Calibri"/>
          <w:sz w:val="22"/>
          <w:szCs w:val="22"/>
        </w:rPr>
      </w:pPr>
      <w:r w:rsidRPr="00D918C2">
        <w:rPr>
          <w:rFonts w:ascii="Georgia" w:eastAsia="Calibri" w:hAnsi="Georgia" w:cs="Calibri"/>
          <w:b/>
          <w:sz w:val="22"/>
          <w:szCs w:val="22"/>
        </w:rPr>
        <w:t>Lecturer: Hannah Malone</w:t>
      </w:r>
    </w:p>
    <w:p w14:paraId="00000159" w14:textId="77777777" w:rsidR="00C72C33" w:rsidRPr="00D918C2" w:rsidRDefault="00E04ECE" w:rsidP="00FE4D94">
      <w:pPr>
        <w:keepLines/>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Calibri" w:hAnsi="Georgia" w:cs="Calibri"/>
          <w:sz w:val="22"/>
          <w:szCs w:val="22"/>
        </w:rPr>
      </w:pPr>
      <w:r w:rsidRPr="00D918C2">
        <w:rPr>
          <w:rFonts w:ascii="Georgia" w:eastAsia="Calibri" w:hAnsi="Georgia" w:cs="Calibri"/>
          <w:sz w:val="22"/>
          <w:szCs w:val="22"/>
        </w:rPr>
        <w:t>By this seminar, you are expected to have already conducted your oral history interview and to be working on the transcript and reflection. This is an occasion to address any questions or problems that may have arisen during the preparation of your final assignment.</w:t>
      </w:r>
    </w:p>
    <w:p w14:paraId="0000015A" w14:textId="77777777" w:rsidR="00C72C33" w:rsidRPr="00D918C2" w:rsidRDefault="00C72C33" w:rsidP="00FE4D94">
      <w:pPr>
        <w:keepLines/>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Calibri" w:hAnsi="Georgia" w:cs="Calibri"/>
          <w:sz w:val="22"/>
          <w:szCs w:val="22"/>
        </w:rPr>
      </w:pPr>
    </w:p>
    <w:p w14:paraId="0000015B" w14:textId="77777777" w:rsidR="00C72C33" w:rsidRPr="00D918C2" w:rsidRDefault="00E04ECE" w:rsidP="00FE4D94">
      <w:pPr>
        <w:keepLines/>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Calibri" w:hAnsi="Georgia" w:cs="Calibri"/>
          <w:b/>
          <w:sz w:val="22"/>
          <w:szCs w:val="22"/>
        </w:rPr>
      </w:pPr>
      <w:r w:rsidRPr="00D918C2">
        <w:rPr>
          <w:rFonts w:ascii="Georgia" w:eastAsia="Calibri" w:hAnsi="Georgia" w:cs="Calibri"/>
          <w:b/>
          <w:sz w:val="22"/>
          <w:szCs w:val="22"/>
        </w:rPr>
        <w:t>Seminar 12: 21/12 No class</w:t>
      </w:r>
    </w:p>
    <w:p w14:paraId="0000015C" w14:textId="77777777" w:rsidR="00C72C33" w:rsidRPr="00D918C2" w:rsidRDefault="00E04ECE" w:rsidP="00FE4D94">
      <w:pPr>
        <w:keepLines/>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Calibri" w:hAnsi="Georgia" w:cs="Calibri"/>
          <w:sz w:val="22"/>
          <w:szCs w:val="22"/>
        </w:rPr>
      </w:pPr>
      <w:r w:rsidRPr="00D918C2">
        <w:rPr>
          <w:rFonts w:ascii="Georgia" w:eastAsia="Calibri" w:hAnsi="Georgia" w:cs="Calibri"/>
          <w:sz w:val="22"/>
          <w:szCs w:val="22"/>
        </w:rPr>
        <w:t>This is to give you extra time to work on your assignment.</w:t>
      </w:r>
    </w:p>
    <w:p w14:paraId="0000015D" w14:textId="77777777" w:rsidR="00C72C33" w:rsidRPr="00D918C2" w:rsidRDefault="00C72C33" w:rsidP="00FE4D94">
      <w:pPr>
        <w:keepLines/>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Calibri" w:hAnsi="Georgia" w:cs="Calibri"/>
          <w:sz w:val="22"/>
          <w:szCs w:val="22"/>
        </w:rPr>
      </w:pPr>
    </w:p>
    <w:p w14:paraId="00000164" w14:textId="499BD945" w:rsidR="00C72C33" w:rsidRPr="00D918C2" w:rsidRDefault="00E04ECE" w:rsidP="00DE3EDF">
      <w:pPr>
        <w:keepLines/>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Calibri" w:hAnsi="Georgia" w:cs="Calibri"/>
          <w:sz w:val="22"/>
          <w:szCs w:val="22"/>
        </w:rPr>
      </w:pPr>
      <w:r w:rsidRPr="00D918C2">
        <w:rPr>
          <w:rFonts w:ascii="Georgia" w:eastAsia="Calibri" w:hAnsi="Georgia" w:cs="Calibri"/>
          <w:sz w:val="22"/>
          <w:szCs w:val="22"/>
        </w:rPr>
        <w:t xml:space="preserve">By </w:t>
      </w:r>
      <w:r w:rsidRPr="00D918C2">
        <w:rPr>
          <w:rFonts w:ascii="Georgia" w:eastAsia="Calibri" w:hAnsi="Georgia" w:cs="Calibri"/>
          <w:b/>
          <w:sz w:val="22"/>
          <w:szCs w:val="22"/>
        </w:rPr>
        <w:t>6 January at 9am</w:t>
      </w:r>
      <w:r w:rsidRPr="00D918C2">
        <w:rPr>
          <w:rFonts w:ascii="Georgia" w:eastAsia="Calibri" w:hAnsi="Georgia" w:cs="Calibri"/>
          <w:sz w:val="22"/>
          <w:szCs w:val="22"/>
        </w:rPr>
        <w:t xml:space="preserve">, upload your </w:t>
      </w:r>
      <w:r w:rsidR="006936C7">
        <w:rPr>
          <w:rFonts w:ascii="Georgia" w:eastAsia="Calibri" w:hAnsi="Georgia" w:cs="Calibri"/>
          <w:sz w:val="22"/>
          <w:szCs w:val="22"/>
        </w:rPr>
        <w:t>draft portfolio</w:t>
      </w:r>
      <w:r w:rsidRPr="00D918C2">
        <w:rPr>
          <w:rFonts w:ascii="Georgia" w:eastAsia="Calibri" w:hAnsi="Georgia" w:cs="Calibri"/>
          <w:sz w:val="22"/>
          <w:szCs w:val="22"/>
        </w:rPr>
        <w:t xml:space="preserve"> </w:t>
      </w:r>
      <w:r w:rsidR="00C46CF0">
        <w:rPr>
          <w:rFonts w:ascii="Georgia" w:eastAsia="Calibri" w:hAnsi="Georgia" w:cs="Calibri"/>
          <w:sz w:val="22"/>
          <w:szCs w:val="22"/>
        </w:rPr>
        <w:t>to two locations</w:t>
      </w:r>
      <w:r w:rsidR="00DE3EDF" w:rsidRPr="00DE3EDF">
        <w:rPr>
          <w:rFonts w:ascii="Georgia" w:eastAsia="Calibri" w:hAnsi="Georgia" w:cs="Calibri"/>
          <w:sz w:val="22"/>
          <w:szCs w:val="22"/>
        </w:rPr>
        <w:t xml:space="preserve"> </w:t>
      </w:r>
      <w:r w:rsidR="00DE3EDF" w:rsidRPr="00D918C2">
        <w:rPr>
          <w:rFonts w:ascii="Georgia" w:eastAsia="Calibri" w:hAnsi="Georgia" w:cs="Calibri"/>
          <w:sz w:val="22"/>
          <w:szCs w:val="22"/>
        </w:rPr>
        <w:t>on Brightspace</w:t>
      </w:r>
      <w:r w:rsidR="00C46CF0">
        <w:rPr>
          <w:rFonts w:ascii="Georgia" w:eastAsia="Calibri" w:hAnsi="Georgia" w:cs="Calibri"/>
          <w:sz w:val="22"/>
          <w:szCs w:val="22"/>
        </w:rPr>
        <w:t>: 1. as an assignment (</w:t>
      </w:r>
      <w:r w:rsidR="00DE3EDF">
        <w:rPr>
          <w:rFonts w:ascii="Georgia" w:eastAsia="Calibri" w:hAnsi="Georgia" w:cs="Calibri"/>
          <w:sz w:val="22"/>
          <w:szCs w:val="22"/>
        </w:rPr>
        <w:t xml:space="preserve">go to </w:t>
      </w:r>
      <w:r w:rsidR="00C46CF0">
        <w:rPr>
          <w:rFonts w:ascii="Georgia" w:eastAsia="Calibri" w:hAnsi="Georgia" w:cs="Calibri"/>
          <w:sz w:val="22"/>
          <w:szCs w:val="22"/>
        </w:rPr>
        <w:t>Assessment &gt; Draft portfolios), 2. as</w:t>
      </w:r>
      <w:r w:rsidRPr="00D918C2">
        <w:rPr>
          <w:rFonts w:ascii="Georgia" w:eastAsia="Calibri" w:hAnsi="Georgia" w:cs="Calibri"/>
          <w:sz w:val="22"/>
          <w:szCs w:val="22"/>
        </w:rPr>
        <w:t xml:space="preserve"> a group file (go to Tools &gt; Groups &gt; Group files</w:t>
      </w:r>
      <w:r w:rsidR="00C46CF0">
        <w:rPr>
          <w:rFonts w:ascii="Georgia" w:eastAsia="Calibri" w:hAnsi="Georgia" w:cs="Calibri"/>
          <w:sz w:val="22"/>
          <w:szCs w:val="22"/>
        </w:rPr>
        <w:t>&gt;</w:t>
      </w:r>
      <w:r w:rsidR="00DE3EDF">
        <w:rPr>
          <w:rFonts w:ascii="Georgia" w:eastAsia="Calibri" w:hAnsi="Georgia" w:cs="Calibri"/>
          <w:sz w:val="22"/>
          <w:szCs w:val="22"/>
        </w:rPr>
        <w:t xml:space="preserve"> </w:t>
      </w:r>
      <w:r w:rsidR="00C46CF0">
        <w:rPr>
          <w:rFonts w:ascii="Georgia" w:eastAsia="Calibri" w:hAnsi="Georgia" w:cs="Calibri"/>
          <w:sz w:val="22"/>
          <w:szCs w:val="22"/>
        </w:rPr>
        <w:t>Draft portfolios</w:t>
      </w:r>
      <w:r w:rsidRPr="00D918C2">
        <w:rPr>
          <w:rFonts w:ascii="Georgia" w:eastAsia="Calibri" w:hAnsi="Georgia" w:cs="Calibri"/>
          <w:sz w:val="22"/>
          <w:szCs w:val="22"/>
        </w:rPr>
        <w:t xml:space="preserve">). </w:t>
      </w:r>
      <w:r w:rsidR="00DE3EDF">
        <w:rPr>
          <w:rFonts w:ascii="Georgia" w:eastAsia="Calibri" w:hAnsi="Georgia" w:cs="Calibri"/>
          <w:sz w:val="22"/>
          <w:szCs w:val="22"/>
        </w:rPr>
        <w:t xml:space="preserve">See 6 for details of what your portfolio should comprise. </w:t>
      </w:r>
      <w:r w:rsidRPr="00D918C2">
        <w:rPr>
          <w:rFonts w:ascii="Georgia" w:eastAsia="Calibri" w:hAnsi="Georgia" w:cs="Calibri"/>
          <w:sz w:val="22"/>
          <w:szCs w:val="22"/>
        </w:rPr>
        <w:t xml:space="preserve">Each student will be assigned an assignment to </w:t>
      </w:r>
      <w:proofErr w:type="gramStart"/>
      <w:r w:rsidRPr="00D918C2">
        <w:rPr>
          <w:rFonts w:ascii="Georgia" w:eastAsia="Calibri" w:hAnsi="Georgia" w:cs="Calibri"/>
          <w:sz w:val="22"/>
          <w:szCs w:val="22"/>
        </w:rPr>
        <w:t>study in depth</w:t>
      </w:r>
      <w:proofErr w:type="gramEnd"/>
      <w:r w:rsidRPr="00D918C2">
        <w:rPr>
          <w:rFonts w:ascii="Georgia" w:eastAsia="Calibri" w:hAnsi="Georgia" w:cs="Calibri"/>
          <w:sz w:val="22"/>
          <w:szCs w:val="22"/>
        </w:rPr>
        <w:t xml:space="preserve"> and will write a</w:t>
      </w:r>
      <w:r w:rsidR="00DE3EDF">
        <w:rPr>
          <w:rFonts w:ascii="Georgia" w:eastAsia="Calibri" w:hAnsi="Georgia" w:cs="Calibri"/>
          <w:sz w:val="22"/>
          <w:szCs w:val="22"/>
        </w:rPr>
        <w:t xml:space="preserve"> one-page</w:t>
      </w:r>
      <w:r w:rsidRPr="00D918C2">
        <w:rPr>
          <w:rFonts w:ascii="Georgia" w:eastAsia="Calibri" w:hAnsi="Georgia" w:cs="Calibri"/>
          <w:sz w:val="22"/>
          <w:szCs w:val="22"/>
        </w:rPr>
        <w:t xml:space="preserve"> report commenting on </w:t>
      </w:r>
      <w:r w:rsidR="00DE3EDF">
        <w:rPr>
          <w:rFonts w:ascii="Georgia" w:eastAsia="Calibri" w:hAnsi="Georgia" w:cs="Calibri"/>
          <w:sz w:val="22"/>
          <w:szCs w:val="22"/>
        </w:rPr>
        <w:t xml:space="preserve">its </w:t>
      </w:r>
      <w:r w:rsidRPr="00D918C2">
        <w:rPr>
          <w:rFonts w:ascii="Georgia" w:eastAsia="Calibri" w:hAnsi="Georgia" w:cs="Calibri"/>
          <w:sz w:val="22"/>
          <w:szCs w:val="22"/>
        </w:rPr>
        <w:t xml:space="preserve">strengths, while offering suggestions for improvement. Please submit your report as a group file on Brightspace by </w:t>
      </w:r>
      <w:r w:rsidRPr="00D918C2">
        <w:rPr>
          <w:rFonts w:ascii="Georgia" w:eastAsia="Calibri" w:hAnsi="Georgia" w:cs="Calibri"/>
          <w:b/>
          <w:sz w:val="22"/>
          <w:szCs w:val="22"/>
        </w:rPr>
        <w:t>9 January 2023 at 9am</w:t>
      </w:r>
      <w:r w:rsidRPr="00D918C2">
        <w:rPr>
          <w:rFonts w:ascii="Georgia" w:eastAsia="Calibri" w:hAnsi="Georgia" w:cs="Calibri"/>
          <w:sz w:val="22"/>
          <w:szCs w:val="22"/>
        </w:rPr>
        <w:t xml:space="preserve">. </w:t>
      </w:r>
    </w:p>
    <w:p w14:paraId="00000165" w14:textId="08AE6F0D" w:rsidR="00C72C33" w:rsidRDefault="00C72C33" w:rsidP="00FE4D94">
      <w:pPr>
        <w:keepLines/>
        <w:spacing w:line="276" w:lineRule="auto"/>
        <w:jc w:val="both"/>
        <w:rPr>
          <w:rFonts w:ascii="Georgia" w:eastAsia="Calibri" w:hAnsi="Georgia" w:cs="Calibri"/>
          <w:sz w:val="22"/>
          <w:szCs w:val="22"/>
        </w:rPr>
      </w:pPr>
    </w:p>
    <w:p w14:paraId="26E6EC63" w14:textId="04076151" w:rsidR="006E37DE" w:rsidRDefault="006E37DE" w:rsidP="00FE4D94">
      <w:pPr>
        <w:keepLines/>
        <w:spacing w:line="276" w:lineRule="auto"/>
        <w:jc w:val="both"/>
        <w:rPr>
          <w:rFonts w:ascii="Georgia" w:eastAsia="Calibri" w:hAnsi="Georgia" w:cs="Calibri"/>
          <w:sz w:val="22"/>
          <w:szCs w:val="22"/>
        </w:rPr>
      </w:pPr>
    </w:p>
    <w:p w14:paraId="2A2D219D" w14:textId="77777777" w:rsidR="006E37DE" w:rsidRPr="00D918C2" w:rsidRDefault="006E37DE" w:rsidP="00FE4D94">
      <w:pPr>
        <w:keepLines/>
        <w:spacing w:line="276" w:lineRule="auto"/>
        <w:jc w:val="both"/>
        <w:rPr>
          <w:rFonts w:ascii="Georgia" w:eastAsia="Calibri" w:hAnsi="Georgia" w:cs="Calibri"/>
          <w:sz w:val="22"/>
          <w:szCs w:val="22"/>
        </w:rPr>
      </w:pPr>
    </w:p>
    <w:p w14:paraId="00000167" w14:textId="5F488B00" w:rsidR="00C72C33" w:rsidRPr="00D918C2" w:rsidRDefault="00E04ECE" w:rsidP="00FE4D94">
      <w:pPr>
        <w:keepLines/>
        <w:pBdr>
          <w:top w:val="none" w:sz="0" w:space="0" w:color="000000"/>
          <w:left w:val="none" w:sz="0" w:space="0" w:color="000000"/>
          <w:bottom w:val="none" w:sz="0" w:space="0" w:color="000000"/>
          <w:right w:val="none" w:sz="0" w:space="0" w:color="000000"/>
          <w:between w:val="none" w:sz="0" w:space="0" w:color="000000"/>
        </w:pBdr>
        <w:shd w:val="clear" w:color="auto" w:fill="DAEEF3"/>
        <w:spacing w:line="276" w:lineRule="auto"/>
        <w:jc w:val="center"/>
        <w:rPr>
          <w:rFonts w:ascii="Georgia" w:eastAsia="Calibri" w:hAnsi="Georgia" w:cs="Calibri"/>
          <w:b/>
          <w:sz w:val="22"/>
          <w:szCs w:val="22"/>
        </w:rPr>
      </w:pPr>
      <w:r w:rsidRPr="00D918C2">
        <w:rPr>
          <w:rFonts w:ascii="Georgia" w:eastAsia="Calibri" w:hAnsi="Georgia" w:cs="Calibri"/>
          <w:b/>
          <w:sz w:val="22"/>
          <w:szCs w:val="22"/>
        </w:rPr>
        <w:lastRenderedPageBreak/>
        <w:t>Week 7 (2): T</w:t>
      </w:r>
      <w:r w:rsidR="00FD134D">
        <w:rPr>
          <w:rFonts w:ascii="Georgia" w:eastAsia="Calibri" w:hAnsi="Georgia" w:cs="Calibri"/>
          <w:b/>
          <w:sz w:val="22"/>
          <w:szCs w:val="22"/>
        </w:rPr>
        <w:t>he</w:t>
      </w:r>
      <w:r w:rsidRPr="00D918C2">
        <w:rPr>
          <w:rFonts w:ascii="Georgia" w:eastAsia="Calibri" w:hAnsi="Georgia" w:cs="Calibri"/>
          <w:b/>
          <w:sz w:val="22"/>
          <w:szCs w:val="22"/>
        </w:rPr>
        <w:t xml:space="preserve"> final assignment</w:t>
      </w:r>
    </w:p>
    <w:p w14:paraId="379B4F15" w14:textId="77777777" w:rsidR="00DE3EDF" w:rsidRDefault="00DE3EDF" w:rsidP="00FE4D94">
      <w:pPr>
        <w:keepLines/>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Calibri" w:hAnsi="Georgia" w:cs="Calibri"/>
          <w:b/>
          <w:sz w:val="22"/>
          <w:szCs w:val="22"/>
        </w:rPr>
      </w:pPr>
    </w:p>
    <w:p w14:paraId="00000168" w14:textId="2FFA7D07" w:rsidR="00C72C33" w:rsidRPr="00D918C2" w:rsidRDefault="00E04ECE" w:rsidP="00FE4D94">
      <w:pPr>
        <w:keepLines/>
        <w:pBdr>
          <w:top w:val="none" w:sz="0" w:space="0" w:color="000000"/>
          <w:left w:val="none" w:sz="0" w:space="0" w:color="000000"/>
          <w:bottom w:val="none" w:sz="0" w:space="0" w:color="000000"/>
          <w:right w:val="none" w:sz="0" w:space="0" w:color="000000"/>
          <w:between w:val="none" w:sz="0" w:space="0" w:color="000000"/>
        </w:pBdr>
        <w:spacing w:line="276" w:lineRule="auto"/>
        <w:rPr>
          <w:rFonts w:ascii="Georgia" w:eastAsia="Calibri" w:hAnsi="Georgia" w:cs="Calibri"/>
          <w:b/>
          <w:sz w:val="22"/>
          <w:szCs w:val="22"/>
        </w:rPr>
      </w:pPr>
      <w:r w:rsidRPr="00D918C2">
        <w:rPr>
          <w:rFonts w:ascii="Georgia" w:eastAsia="Calibri" w:hAnsi="Georgia" w:cs="Calibri"/>
          <w:b/>
          <w:sz w:val="22"/>
          <w:szCs w:val="22"/>
        </w:rPr>
        <w:t>Seminar 13, 9/1:</w:t>
      </w:r>
      <w:sdt>
        <w:sdtPr>
          <w:rPr>
            <w:rFonts w:ascii="Georgia" w:hAnsi="Georgia" w:cs="Calibri"/>
            <w:sz w:val="22"/>
            <w:szCs w:val="22"/>
          </w:rPr>
          <w:tag w:val="goog_rdk_11"/>
          <w:id w:val="561534334"/>
        </w:sdtPr>
        <w:sdtEndPr/>
        <w:sdtContent/>
      </w:sdt>
      <w:r w:rsidRPr="00D918C2">
        <w:rPr>
          <w:rFonts w:ascii="Georgia" w:eastAsia="Calibri" w:hAnsi="Georgia" w:cs="Calibri"/>
          <w:b/>
          <w:sz w:val="22"/>
          <w:szCs w:val="22"/>
        </w:rPr>
        <w:t xml:space="preserve"> Presentations</w:t>
      </w:r>
    </w:p>
    <w:p w14:paraId="23F0A56C" w14:textId="0A5FA0E0" w:rsidR="00DE3EDF" w:rsidRPr="001E1AF3" w:rsidRDefault="00E04ECE" w:rsidP="001E1AF3">
      <w:pPr>
        <w:keepLines/>
        <w:tabs>
          <w:tab w:val="left" w:pos="850"/>
          <w:tab w:val="left" w:pos="6520"/>
          <w:tab w:val="left" w:pos="7090"/>
          <w:tab w:val="left" w:pos="7799"/>
          <w:tab w:val="left" w:pos="8508"/>
          <w:tab w:val="left" w:pos="9217"/>
        </w:tabs>
        <w:spacing w:line="276" w:lineRule="auto"/>
        <w:jc w:val="both"/>
        <w:rPr>
          <w:rFonts w:ascii="Georgia" w:eastAsia="Calibri" w:hAnsi="Georgia" w:cs="Calibri"/>
          <w:b/>
          <w:sz w:val="22"/>
          <w:szCs w:val="22"/>
        </w:rPr>
      </w:pPr>
      <w:r w:rsidRPr="00D918C2">
        <w:rPr>
          <w:rFonts w:ascii="Georgia" w:eastAsia="Calibri" w:hAnsi="Georgia" w:cs="Calibri"/>
          <w:b/>
          <w:sz w:val="22"/>
          <w:szCs w:val="22"/>
        </w:rPr>
        <w:t>Lecturers: Yuliya Hilevych and Hannah Malone</w:t>
      </w:r>
    </w:p>
    <w:p w14:paraId="788502A3" w14:textId="77777777" w:rsidR="001E1AF3" w:rsidRDefault="001E1AF3"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i/>
          <w:sz w:val="22"/>
          <w:szCs w:val="22"/>
        </w:rPr>
      </w:pPr>
    </w:p>
    <w:p w14:paraId="0000016B" w14:textId="11AB6D19" w:rsidR="00C72C33" w:rsidRPr="00D918C2" w:rsidRDefault="00E04ECE"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i/>
          <w:sz w:val="22"/>
          <w:szCs w:val="22"/>
        </w:rPr>
      </w:pPr>
      <w:r w:rsidRPr="00D918C2">
        <w:rPr>
          <w:rFonts w:ascii="Georgia" w:eastAsia="Calibri" w:hAnsi="Georgia" w:cs="Calibri"/>
          <w:b/>
          <w:i/>
          <w:sz w:val="22"/>
          <w:szCs w:val="22"/>
        </w:rPr>
        <w:t>Before the seminar:</w:t>
      </w:r>
    </w:p>
    <w:p w14:paraId="0000016C" w14:textId="77777777" w:rsidR="00C72C33" w:rsidRPr="00D918C2" w:rsidRDefault="00E04ECE" w:rsidP="00DE3EDF">
      <w:pPr>
        <w:keepLines/>
        <w:numPr>
          <w:ilvl w:val="0"/>
          <w:numId w:val="3"/>
        </w:numPr>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hanging="567"/>
        <w:rPr>
          <w:rFonts w:ascii="Georgia" w:eastAsia="Calibri" w:hAnsi="Georgia" w:cs="Calibri"/>
          <w:sz w:val="22"/>
          <w:szCs w:val="22"/>
        </w:rPr>
      </w:pPr>
      <w:r w:rsidRPr="00D918C2">
        <w:rPr>
          <w:rFonts w:ascii="Georgia" w:eastAsia="Calibri" w:hAnsi="Georgia" w:cs="Calibri"/>
          <w:sz w:val="22"/>
          <w:szCs w:val="22"/>
        </w:rPr>
        <w:t xml:space="preserve">Read the summaries of all assignments </w:t>
      </w:r>
      <w:proofErr w:type="gramStart"/>
      <w:r w:rsidRPr="00D918C2">
        <w:rPr>
          <w:rFonts w:ascii="Georgia" w:eastAsia="Calibri" w:hAnsi="Georgia" w:cs="Calibri"/>
          <w:sz w:val="22"/>
          <w:szCs w:val="22"/>
        </w:rPr>
        <w:t>in order to</w:t>
      </w:r>
      <w:proofErr w:type="gramEnd"/>
      <w:r w:rsidRPr="00D918C2">
        <w:rPr>
          <w:rFonts w:ascii="Georgia" w:eastAsia="Calibri" w:hAnsi="Georgia" w:cs="Calibri"/>
          <w:sz w:val="22"/>
          <w:szCs w:val="22"/>
        </w:rPr>
        <w:t xml:space="preserve"> be able to comment on them in class </w:t>
      </w:r>
    </w:p>
    <w:p w14:paraId="0000016D" w14:textId="72AFDEAF" w:rsidR="00C72C33" w:rsidRPr="00D918C2" w:rsidRDefault="00E04ECE" w:rsidP="00DE3EDF">
      <w:pPr>
        <w:keepLines/>
        <w:numPr>
          <w:ilvl w:val="0"/>
          <w:numId w:val="3"/>
        </w:numPr>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hanging="567"/>
        <w:rPr>
          <w:rFonts w:ascii="Georgia" w:eastAsia="Calibri" w:hAnsi="Georgia" w:cs="Calibri"/>
          <w:sz w:val="22"/>
          <w:szCs w:val="22"/>
        </w:rPr>
      </w:pPr>
      <w:r w:rsidRPr="00D918C2">
        <w:rPr>
          <w:rFonts w:ascii="Georgia" w:eastAsia="Calibri" w:hAnsi="Georgia" w:cs="Calibri"/>
          <w:sz w:val="22"/>
          <w:szCs w:val="22"/>
        </w:rPr>
        <w:t xml:space="preserve">Read the </w:t>
      </w:r>
      <w:r w:rsidR="00DE3EDF">
        <w:rPr>
          <w:rFonts w:ascii="Georgia" w:eastAsia="Calibri" w:hAnsi="Georgia" w:cs="Calibri"/>
          <w:sz w:val="22"/>
          <w:szCs w:val="22"/>
        </w:rPr>
        <w:t xml:space="preserve">peer review </w:t>
      </w:r>
      <w:r w:rsidRPr="00D918C2">
        <w:rPr>
          <w:rFonts w:ascii="Georgia" w:eastAsia="Calibri" w:hAnsi="Georgia" w:cs="Calibri"/>
          <w:sz w:val="22"/>
          <w:szCs w:val="22"/>
        </w:rPr>
        <w:t>report on your assignment</w:t>
      </w:r>
    </w:p>
    <w:p w14:paraId="0000016E" w14:textId="14C73DD7" w:rsidR="00C72C33" w:rsidRPr="00D918C2" w:rsidRDefault="00E04ECE" w:rsidP="00DE3EDF">
      <w:pPr>
        <w:keepLines/>
        <w:numPr>
          <w:ilvl w:val="0"/>
          <w:numId w:val="3"/>
        </w:numPr>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hanging="567"/>
        <w:rPr>
          <w:rFonts w:ascii="Georgia" w:eastAsia="Calibri" w:hAnsi="Georgia" w:cs="Calibri"/>
          <w:sz w:val="22"/>
          <w:szCs w:val="22"/>
        </w:rPr>
      </w:pPr>
      <w:r w:rsidRPr="00D918C2">
        <w:rPr>
          <w:rFonts w:ascii="Georgia" w:eastAsia="Calibri" w:hAnsi="Georgia" w:cs="Calibri"/>
          <w:sz w:val="22"/>
          <w:szCs w:val="22"/>
        </w:rPr>
        <w:t>Prepare a short presentation (max 7 minutes) that outlines the main point(s) of your final assignment. Reflect on how your work contributes to our understanding of collective memory and place</w:t>
      </w:r>
    </w:p>
    <w:p w14:paraId="0000016F" w14:textId="77777777" w:rsidR="00C72C33" w:rsidRPr="00D918C2" w:rsidRDefault="00C72C33"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Georgia" w:eastAsia="Calibri" w:hAnsi="Georgia" w:cs="Calibri"/>
          <w:i/>
          <w:sz w:val="22"/>
          <w:szCs w:val="22"/>
        </w:rPr>
      </w:pPr>
    </w:p>
    <w:p w14:paraId="00000170" w14:textId="01057C9C" w:rsidR="00C72C33" w:rsidRPr="00D918C2" w:rsidRDefault="00E04ECE"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Georgia" w:eastAsia="Calibri" w:hAnsi="Georgia" w:cs="Calibri"/>
          <w:sz w:val="22"/>
          <w:szCs w:val="22"/>
        </w:rPr>
      </w:pPr>
      <w:r w:rsidRPr="00D918C2">
        <w:rPr>
          <w:rFonts w:ascii="Georgia" w:eastAsia="Calibri" w:hAnsi="Georgia" w:cs="Calibri"/>
          <w:b/>
          <w:i/>
          <w:sz w:val="22"/>
          <w:szCs w:val="22"/>
        </w:rPr>
        <w:t xml:space="preserve">During the seminar: </w:t>
      </w:r>
      <w:r w:rsidR="00FD134D">
        <w:rPr>
          <w:rFonts w:ascii="Georgia" w:eastAsia="Calibri" w:hAnsi="Georgia" w:cs="Calibri"/>
          <w:bCs/>
          <w:iCs/>
          <w:sz w:val="22"/>
          <w:szCs w:val="22"/>
        </w:rPr>
        <w:t xml:space="preserve">We will use this session to reflect on your experiences conducing an oral history interview. </w:t>
      </w:r>
      <w:r w:rsidR="00DE3EDF">
        <w:rPr>
          <w:rFonts w:ascii="Georgia" w:eastAsia="Calibri" w:hAnsi="Georgia" w:cs="Calibri"/>
          <w:bCs/>
          <w:iCs/>
          <w:sz w:val="22"/>
          <w:szCs w:val="22"/>
        </w:rPr>
        <w:t xml:space="preserve">Each </w:t>
      </w:r>
      <w:r w:rsidR="00DE3EDF">
        <w:rPr>
          <w:rFonts w:ascii="Georgia" w:eastAsia="Calibri" w:hAnsi="Georgia" w:cs="Calibri"/>
          <w:sz w:val="22"/>
          <w:szCs w:val="22"/>
        </w:rPr>
        <w:t>s</w:t>
      </w:r>
      <w:r w:rsidRPr="00D918C2">
        <w:rPr>
          <w:rFonts w:ascii="Georgia" w:eastAsia="Calibri" w:hAnsi="Georgia" w:cs="Calibri"/>
          <w:sz w:val="22"/>
          <w:szCs w:val="22"/>
        </w:rPr>
        <w:t>tudent</w:t>
      </w:r>
      <w:r w:rsidR="00DE3EDF">
        <w:rPr>
          <w:rFonts w:ascii="Georgia" w:eastAsia="Calibri" w:hAnsi="Georgia" w:cs="Calibri"/>
          <w:sz w:val="22"/>
          <w:szCs w:val="22"/>
        </w:rPr>
        <w:t>’</w:t>
      </w:r>
      <w:r w:rsidR="00621025">
        <w:rPr>
          <w:rFonts w:ascii="Georgia" w:eastAsia="Calibri" w:hAnsi="Georgia" w:cs="Calibri"/>
          <w:sz w:val="22"/>
          <w:szCs w:val="22"/>
        </w:rPr>
        <w:t>s</w:t>
      </w:r>
      <w:r w:rsidRPr="00D918C2">
        <w:rPr>
          <w:rFonts w:ascii="Georgia" w:eastAsia="Calibri" w:hAnsi="Georgia" w:cs="Calibri"/>
          <w:sz w:val="22"/>
          <w:szCs w:val="22"/>
        </w:rPr>
        <w:t xml:space="preserve"> presentation will be followed by a short Q&amp;A.</w:t>
      </w:r>
    </w:p>
    <w:p w14:paraId="00000171" w14:textId="77777777" w:rsidR="00C72C33" w:rsidRPr="00D918C2" w:rsidRDefault="00C72C33"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color w:val="000000"/>
          <w:sz w:val="22"/>
          <w:szCs w:val="22"/>
        </w:rPr>
      </w:pPr>
    </w:p>
    <w:p w14:paraId="00000172" w14:textId="77777777" w:rsidR="00C72C33" w:rsidRPr="00D918C2" w:rsidRDefault="00E04ECE" w:rsidP="00FE4D94">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sz w:val="22"/>
          <w:szCs w:val="22"/>
        </w:rPr>
      </w:pPr>
      <w:r w:rsidRPr="00D918C2">
        <w:rPr>
          <w:rFonts w:ascii="Georgia" w:eastAsia="Calibri" w:hAnsi="Georgia" w:cs="Calibri"/>
          <w:b/>
          <w:sz w:val="22"/>
          <w:szCs w:val="22"/>
        </w:rPr>
        <w:t>Seminar 12: 11/1 Presentations</w:t>
      </w:r>
    </w:p>
    <w:p w14:paraId="00000174" w14:textId="23DBFD09" w:rsidR="00C72C33" w:rsidRPr="00D918C2" w:rsidRDefault="00E04ECE" w:rsidP="00FE4D94">
      <w:pPr>
        <w:keepLines/>
        <w:tabs>
          <w:tab w:val="left" w:pos="850"/>
          <w:tab w:val="left" w:pos="6520"/>
          <w:tab w:val="left" w:pos="7090"/>
          <w:tab w:val="left" w:pos="7799"/>
          <w:tab w:val="left" w:pos="8508"/>
          <w:tab w:val="left" w:pos="9217"/>
        </w:tabs>
        <w:spacing w:line="276" w:lineRule="auto"/>
        <w:jc w:val="both"/>
        <w:rPr>
          <w:rFonts w:ascii="Georgia" w:eastAsia="Calibri" w:hAnsi="Georgia" w:cs="Calibri"/>
          <w:b/>
          <w:sz w:val="22"/>
          <w:szCs w:val="22"/>
        </w:rPr>
      </w:pPr>
      <w:r w:rsidRPr="00D918C2">
        <w:rPr>
          <w:rFonts w:ascii="Georgia" w:eastAsia="Calibri" w:hAnsi="Georgia" w:cs="Calibri"/>
          <w:b/>
          <w:sz w:val="22"/>
          <w:szCs w:val="22"/>
        </w:rPr>
        <w:t>Lecturers: Yuliya Hilevych and Hannah Malone</w:t>
      </w:r>
    </w:p>
    <w:p w14:paraId="2D28E433" w14:textId="77777777" w:rsidR="00DE3EDF" w:rsidRDefault="00DE3EDF"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i/>
          <w:sz w:val="22"/>
          <w:szCs w:val="22"/>
        </w:rPr>
      </w:pPr>
    </w:p>
    <w:p w14:paraId="1E24ECF0" w14:textId="77777777" w:rsidR="00DE3EDF" w:rsidRPr="00D918C2" w:rsidRDefault="00DE3EDF" w:rsidP="00DE3EDF">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rPr>
          <w:rFonts w:ascii="Georgia" w:eastAsia="Calibri" w:hAnsi="Georgia" w:cs="Calibri"/>
          <w:b/>
          <w:i/>
          <w:sz w:val="22"/>
          <w:szCs w:val="22"/>
        </w:rPr>
      </w:pPr>
      <w:r w:rsidRPr="00D918C2">
        <w:rPr>
          <w:rFonts w:ascii="Georgia" w:eastAsia="Calibri" w:hAnsi="Georgia" w:cs="Calibri"/>
          <w:b/>
          <w:i/>
          <w:sz w:val="22"/>
          <w:szCs w:val="22"/>
        </w:rPr>
        <w:t>Before the seminar:</w:t>
      </w:r>
    </w:p>
    <w:p w14:paraId="09A28264" w14:textId="77777777" w:rsidR="00DE3EDF" w:rsidRPr="00D918C2" w:rsidRDefault="00DE3EDF" w:rsidP="00DE3EDF">
      <w:pPr>
        <w:keepLines/>
        <w:numPr>
          <w:ilvl w:val="0"/>
          <w:numId w:val="3"/>
        </w:numPr>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hanging="567"/>
        <w:rPr>
          <w:rFonts w:ascii="Georgia" w:eastAsia="Calibri" w:hAnsi="Georgia" w:cs="Calibri"/>
          <w:sz w:val="22"/>
          <w:szCs w:val="22"/>
        </w:rPr>
      </w:pPr>
      <w:r w:rsidRPr="00D918C2">
        <w:rPr>
          <w:rFonts w:ascii="Georgia" w:eastAsia="Calibri" w:hAnsi="Georgia" w:cs="Calibri"/>
          <w:sz w:val="22"/>
          <w:szCs w:val="22"/>
        </w:rPr>
        <w:t xml:space="preserve">Read the summaries of all assignments </w:t>
      </w:r>
      <w:proofErr w:type="gramStart"/>
      <w:r w:rsidRPr="00D918C2">
        <w:rPr>
          <w:rFonts w:ascii="Georgia" w:eastAsia="Calibri" w:hAnsi="Georgia" w:cs="Calibri"/>
          <w:sz w:val="22"/>
          <w:szCs w:val="22"/>
        </w:rPr>
        <w:t>in order to</w:t>
      </w:r>
      <w:proofErr w:type="gramEnd"/>
      <w:r w:rsidRPr="00D918C2">
        <w:rPr>
          <w:rFonts w:ascii="Georgia" w:eastAsia="Calibri" w:hAnsi="Georgia" w:cs="Calibri"/>
          <w:sz w:val="22"/>
          <w:szCs w:val="22"/>
        </w:rPr>
        <w:t xml:space="preserve"> be able to comment on them in class </w:t>
      </w:r>
    </w:p>
    <w:p w14:paraId="3A70E994" w14:textId="77777777" w:rsidR="00DE3EDF" w:rsidRPr="00D918C2" w:rsidRDefault="00DE3EDF" w:rsidP="00DE3EDF">
      <w:pPr>
        <w:keepLines/>
        <w:numPr>
          <w:ilvl w:val="0"/>
          <w:numId w:val="3"/>
        </w:numPr>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hanging="567"/>
        <w:rPr>
          <w:rFonts w:ascii="Georgia" w:eastAsia="Calibri" w:hAnsi="Georgia" w:cs="Calibri"/>
          <w:sz w:val="22"/>
          <w:szCs w:val="22"/>
        </w:rPr>
      </w:pPr>
      <w:r w:rsidRPr="00D918C2">
        <w:rPr>
          <w:rFonts w:ascii="Georgia" w:eastAsia="Calibri" w:hAnsi="Georgia" w:cs="Calibri"/>
          <w:sz w:val="22"/>
          <w:szCs w:val="22"/>
        </w:rPr>
        <w:t xml:space="preserve">Read the </w:t>
      </w:r>
      <w:r>
        <w:rPr>
          <w:rFonts w:ascii="Georgia" w:eastAsia="Calibri" w:hAnsi="Georgia" w:cs="Calibri"/>
          <w:sz w:val="22"/>
          <w:szCs w:val="22"/>
        </w:rPr>
        <w:t xml:space="preserve">peer review </w:t>
      </w:r>
      <w:r w:rsidRPr="00D918C2">
        <w:rPr>
          <w:rFonts w:ascii="Georgia" w:eastAsia="Calibri" w:hAnsi="Georgia" w:cs="Calibri"/>
          <w:sz w:val="22"/>
          <w:szCs w:val="22"/>
        </w:rPr>
        <w:t>report on your assignment</w:t>
      </w:r>
    </w:p>
    <w:p w14:paraId="18BDB5E6" w14:textId="77777777" w:rsidR="00DE3EDF" w:rsidRPr="00D918C2" w:rsidRDefault="00DE3EDF" w:rsidP="00DE3EDF">
      <w:pPr>
        <w:keepLines/>
        <w:numPr>
          <w:ilvl w:val="0"/>
          <w:numId w:val="3"/>
        </w:numPr>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567" w:hanging="567"/>
        <w:rPr>
          <w:rFonts w:ascii="Georgia" w:eastAsia="Calibri" w:hAnsi="Georgia" w:cs="Calibri"/>
          <w:sz w:val="22"/>
          <w:szCs w:val="22"/>
        </w:rPr>
      </w:pPr>
      <w:r w:rsidRPr="00D918C2">
        <w:rPr>
          <w:rFonts w:ascii="Georgia" w:eastAsia="Calibri" w:hAnsi="Georgia" w:cs="Calibri"/>
          <w:sz w:val="22"/>
          <w:szCs w:val="22"/>
        </w:rPr>
        <w:t>Prepare a short presentation (max 7 minutes) that outlines the main point(s) of your final assignment. Reflect on how your work contributes to our understanding of collective memory and place</w:t>
      </w:r>
    </w:p>
    <w:p w14:paraId="40F7F7F2" w14:textId="77777777" w:rsidR="00DE3EDF" w:rsidRPr="00D918C2" w:rsidRDefault="00DE3EDF" w:rsidP="00DE3EDF">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Georgia" w:eastAsia="Calibri" w:hAnsi="Georgia" w:cs="Calibri"/>
          <w:i/>
          <w:sz w:val="22"/>
          <w:szCs w:val="22"/>
        </w:rPr>
      </w:pPr>
    </w:p>
    <w:p w14:paraId="03EFCC05" w14:textId="77777777" w:rsidR="00DE3EDF" w:rsidRPr="00D918C2" w:rsidRDefault="00DE3EDF" w:rsidP="00DE3EDF">
      <w:pPr>
        <w:keepLines/>
        <w:pBdr>
          <w:top w:val="nil"/>
          <w:left w:val="nil"/>
          <w:bottom w:val="nil"/>
          <w:right w:val="nil"/>
          <w:between w:val="nil"/>
        </w:pBdr>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Georgia" w:eastAsia="Calibri" w:hAnsi="Georgia" w:cs="Calibri"/>
          <w:sz w:val="22"/>
          <w:szCs w:val="22"/>
        </w:rPr>
      </w:pPr>
      <w:r w:rsidRPr="00D918C2">
        <w:rPr>
          <w:rFonts w:ascii="Georgia" w:eastAsia="Calibri" w:hAnsi="Georgia" w:cs="Calibri"/>
          <w:b/>
          <w:i/>
          <w:sz w:val="22"/>
          <w:szCs w:val="22"/>
        </w:rPr>
        <w:t xml:space="preserve">During the seminar: </w:t>
      </w:r>
      <w:r>
        <w:rPr>
          <w:rFonts w:ascii="Georgia" w:eastAsia="Calibri" w:hAnsi="Georgia" w:cs="Calibri"/>
          <w:bCs/>
          <w:iCs/>
          <w:sz w:val="22"/>
          <w:szCs w:val="22"/>
        </w:rPr>
        <w:t xml:space="preserve">We will use this session to reflect on your experiences conducing an oral history interview. Each </w:t>
      </w:r>
      <w:r>
        <w:rPr>
          <w:rFonts w:ascii="Georgia" w:eastAsia="Calibri" w:hAnsi="Georgia" w:cs="Calibri"/>
          <w:sz w:val="22"/>
          <w:szCs w:val="22"/>
        </w:rPr>
        <w:t>s</w:t>
      </w:r>
      <w:r w:rsidRPr="00D918C2">
        <w:rPr>
          <w:rFonts w:ascii="Georgia" w:eastAsia="Calibri" w:hAnsi="Georgia" w:cs="Calibri"/>
          <w:sz w:val="22"/>
          <w:szCs w:val="22"/>
        </w:rPr>
        <w:t>tudent</w:t>
      </w:r>
      <w:r>
        <w:rPr>
          <w:rFonts w:ascii="Georgia" w:eastAsia="Calibri" w:hAnsi="Georgia" w:cs="Calibri"/>
          <w:sz w:val="22"/>
          <w:szCs w:val="22"/>
        </w:rPr>
        <w:t>’s</w:t>
      </w:r>
      <w:r w:rsidRPr="00D918C2">
        <w:rPr>
          <w:rFonts w:ascii="Georgia" w:eastAsia="Calibri" w:hAnsi="Georgia" w:cs="Calibri"/>
          <w:sz w:val="22"/>
          <w:szCs w:val="22"/>
        </w:rPr>
        <w:t xml:space="preserve"> presentation will be followed by a short Q&amp;A.</w:t>
      </w:r>
    </w:p>
    <w:p w14:paraId="21A82A4F" w14:textId="77777777" w:rsidR="00FD134D" w:rsidRDefault="00FD134D" w:rsidP="00FE4D94">
      <w:pPr>
        <w:keepLines/>
        <w:tabs>
          <w:tab w:val="left" w:pos="85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Georgia" w:eastAsia="Calibri" w:hAnsi="Georgia" w:cs="Calibri"/>
          <w:sz w:val="22"/>
          <w:szCs w:val="22"/>
        </w:rPr>
      </w:pPr>
    </w:p>
    <w:sectPr w:rsidR="00FD134D" w:rsidSect="00703450">
      <w:footerReference w:type="default" r:id="rId25"/>
      <w:pgSz w:w="11900" w:h="16840"/>
      <w:pgMar w:top="1440" w:right="1440" w:bottom="1440" w:left="1440" w:header="709" w:footer="85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1FD0B" w14:textId="77777777" w:rsidR="00C000EB" w:rsidRDefault="00C000EB">
      <w:r>
        <w:separator/>
      </w:r>
    </w:p>
  </w:endnote>
  <w:endnote w:type="continuationSeparator" w:id="0">
    <w:p w14:paraId="0A7F2F3A" w14:textId="77777777" w:rsidR="00C000EB" w:rsidRDefault="00C00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Noto Sans">
    <w:panose1 w:val="020B0502040504020204"/>
    <w:charset w:val="00"/>
    <w:family w:val="swiss"/>
    <w:pitch w:val="variable"/>
    <w:sig w:usb0="E00082FF" w:usb1="400078F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Alegreya Sans">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D" w14:textId="2F4D189D" w:rsidR="00C72C33" w:rsidRPr="00F60094" w:rsidRDefault="00E04ECE">
    <w:pPr>
      <w:pBdr>
        <w:top w:val="nil"/>
        <w:left w:val="nil"/>
        <w:bottom w:val="nil"/>
        <w:right w:val="nil"/>
        <w:between w:val="nil"/>
      </w:pBdr>
      <w:tabs>
        <w:tab w:val="center" w:pos="4536"/>
        <w:tab w:val="right" w:pos="9072"/>
      </w:tabs>
      <w:jc w:val="center"/>
      <w:rPr>
        <w:rFonts w:ascii="Georgia" w:eastAsia="Calibri" w:hAnsi="Georgia" w:cs="Calibri"/>
        <w:color w:val="000000"/>
      </w:rPr>
    </w:pPr>
    <w:r w:rsidRPr="00F60094">
      <w:rPr>
        <w:rFonts w:ascii="Georgia" w:eastAsia="Calibri" w:hAnsi="Georgia" w:cs="Calibri"/>
        <w:color w:val="000000"/>
      </w:rPr>
      <w:fldChar w:fldCharType="begin"/>
    </w:r>
    <w:r w:rsidRPr="00F60094">
      <w:rPr>
        <w:rFonts w:ascii="Georgia" w:eastAsia="Calibri" w:hAnsi="Georgia" w:cs="Calibri"/>
        <w:color w:val="000000"/>
      </w:rPr>
      <w:instrText>PAGE</w:instrText>
    </w:r>
    <w:r w:rsidRPr="00F60094">
      <w:rPr>
        <w:rFonts w:ascii="Georgia" w:eastAsia="Calibri" w:hAnsi="Georgia" w:cs="Calibri"/>
        <w:color w:val="000000"/>
      </w:rPr>
      <w:fldChar w:fldCharType="separate"/>
    </w:r>
    <w:r w:rsidR="00B628F3" w:rsidRPr="00F60094">
      <w:rPr>
        <w:rFonts w:ascii="Georgia" w:eastAsia="Calibri" w:hAnsi="Georgia" w:cs="Calibri"/>
        <w:noProof/>
        <w:color w:val="000000"/>
      </w:rPr>
      <w:t>1</w:t>
    </w:r>
    <w:r w:rsidRPr="00F60094">
      <w:rPr>
        <w:rFonts w:ascii="Georgia" w:eastAsia="Calibri" w:hAnsi="Georgia" w:cs="Calibri"/>
        <w:color w:val="000000"/>
      </w:rPr>
      <w:fldChar w:fldCharType="end"/>
    </w:r>
  </w:p>
  <w:p w14:paraId="0000017E" w14:textId="77777777" w:rsidR="00C72C33" w:rsidRDefault="00C72C33">
    <w:pPr>
      <w:pBdr>
        <w:top w:val="nil"/>
        <w:left w:val="nil"/>
        <w:bottom w:val="nil"/>
        <w:right w:val="nil"/>
        <w:between w:val="nil"/>
      </w:pBdr>
      <w:tabs>
        <w:tab w:val="right" w:pos="963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right"/>
      <w:rPr>
        <w:rFonts w:ascii="Helvetica Neue" w:eastAsia="Helvetica Neue" w:hAnsi="Helvetica Neue" w:cs="Helvetica Neue"/>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B715A" w14:textId="77777777" w:rsidR="00C000EB" w:rsidRDefault="00C000EB">
      <w:r>
        <w:separator/>
      </w:r>
    </w:p>
  </w:footnote>
  <w:footnote w:type="continuationSeparator" w:id="0">
    <w:p w14:paraId="1E5DD024" w14:textId="77777777" w:rsidR="00C000EB" w:rsidRDefault="00C00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42CA4"/>
    <w:multiLevelType w:val="multilevel"/>
    <w:tmpl w:val="B0BE19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DE12108"/>
    <w:multiLevelType w:val="multilevel"/>
    <w:tmpl w:val="E2EE6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DE3F39"/>
    <w:multiLevelType w:val="hybridMultilevel"/>
    <w:tmpl w:val="58F290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4E49C8"/>
    <w:multiLevelType w:val="multilevel"/>
    <w:tmpl w:val="60E82B96"/>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5C6748B"/>
    <w:multiLevelType w:val="hybridMultilevel"/>
    <w:tmpl w:val="C7C6777A"/>
    <w:lvl w:ilvl="0" w:tplc="688AF1F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160A4401"/>
    <w:multiLevelType w:val="multilevel"/>
    <w:tmpl w:val="5CA6E364"/>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17414B47"/>
    <w:multiLevelType w:val="hybridMultilevel"/>
    <w:tmpl w:val="60E24644"/>
    <w:lvl w:ilvl="0" w:tplc="487C2A80">
      <w:start w:val="1"/>
      <w:numFmt w:val="bullet"/>
      <w:lvlText w:val="-"/>
      <w:lvlJc w:val="left"/>
      <w:pPr>
        <w:ind w:left="720" w:hanging="360"/>
      </w:pPr>
      <w:rPr>
        <w:rFonts w:ascii="Verdana" w:eastAsia="Arial Unicode MS"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FE2B80"/>
    <w:multiLevelType w:val="multilevel"/>
    <w:tmpl w:val="D998369A"/>
    <w:lvl w:ilvl="0">
      <w:start w:val="1"/>
      <w:numFmt w:val="decimal"/>
      <w:lvlText w:val="%1."/>
      <w:lvlJc w:val="left"/>
      <w:pPr>
        <w:ind w:left="1069"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18FF237A"/>
    <w:multiLevelType w:val="multilevel"/>
    <w:tmpl w:val="5FD6FA94"/>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09D53B6"/>
    <w:multiLevelType w:val="hybridMultilevel"/>
    <w:tmpl w:val="76E46484"/>
    <w:lvl w:ilvl="0" w:tplc="487C2A80">
      <w:start w:val="1"/>
      <w:numFmt w:val="bullet"/>
      <w:lvlText w:val="-"/>
      <w:lvlJc w:val="left"/>
      <w:pPr>
        <w:ind w:left="1440" w:hanging="360"/>
      </w:pPr>
      <w:rPr>
        <w:rFonts w:ascii="Verdana" w:eastAsia="Arial Unicode MS" w:hAnsi="Verdana"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69556C2"/>
    <w:multiLevelType w:val="multilevel"/>
    <w:tmpl w:val="2A94E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0835C4"/>
    <w:multiLevelType w:val="hybridMultilevel"/>
    <w:tmpl w:val="B0E26EE8"/>
    <w:lvl w:ilvl="0" w:tplc="487C2A80">
      <w:start w:val="1"/>
      <w:numFmt w:val="bullet"/>
      <w:lvlText w:val="-"/>
      <w:lvlJc w:val="left"/>
      <w:pPr>
        <w:ind w:left="720" w:hanging="360"/>
      </w:pPr>
      <w:rPr>
        <w:rFonts w:ascii="Verdana" w:eastAsia="Arial Unicode MS"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4633C3"/>
    <w:multiLevelType w:val="multilevel"/>
    <w:tmpl w:val="F9AE3F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D9D6CAB"/>
    <w:multiLevelType w:val="multilevel"/>
    <w:tmpl w:val="8CA28DAA"/>
    <w:lvl w:ilvl="0">
      <w:start w:val="1"/>
      <w:numFmt w:val="bullet"/>
      <w:lvlText w:val="-"/>
      <w:lvlJc w:val="left"/>
      <w:pPr>
        <w:ind w:left="1080" w:hanging="360"/>
      </w:pPr>
      <w:rPr>
        <w:rFonts w:ascii="Verdana" w:eastAsia="Arial Unicode MS" w:hAnsi="Verdana"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E4225E6"/>
    <w:multiLevelType w:val="multilevel"/>
    <w:tmpl w:val="305211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3455DAA"/>
    <w:multiLevelType w:val="hybridMultilevel"/>
    <w:tmpl w:val="31981E98"/>
    <w:lvl w:ilvl="0" w:tplc="487C2A80">
      <w:start w:val="1"/>
      <w:numFmt w:val="bullet"/>
      <w:lvlText w:val="-"/>
      <w:lvlJc w:val="left"/>
      <w:pPr>
        <w:ind w:left="1428" w:hanging="360"/>
      </w:pPr>
      <w:rPr>
        <w:rFonts w:ascii="Verdana" w:eastAsia="Arial Unicode MS" w:hAnsi="Verdana" w:cs="Times New Roman"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6" w15:restartNumberingAfterBreak="0">
    <w:nsid w:val="4B1768A6"/>
    <w:multiLevelType w:val="multilevel"/>
    <w:tmpl w:val="06787FBC"/>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4BED1A5A"/>
    <w:multiLevelType w:val="multilevel"/>
    <w:tmpl w:val="268E86B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74D5F4D"/>
    <w:multiLevelType w:val="multilevel"/>
    <w:tmpl w:val="A0847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52424E"/>
    <w:multiLevelType w:val="hybridMultilevel"/>
    <w:tmpl w:val="FC6C52A4"/>
    <w:lvl w:ilvl="0" w:tplc="487C2A80">
      <w:start w:val="1"/>
      <w:numFmt w:val="bullet"/>
      <w:lvlText w:val="-"/>
      <w:lvlJc w:val="left"/>
      <w:pPr>
        <w:ind w:left="720" w:hanging="360"/>
      </w:pPr>
      <w:rPr>
        <w:rFonts w:ascii="Verdana" w:eastAsia="Arial Unicode MS"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913B83"/>
    <w:multiLevelType w:val="multilevel"/>
    <w:tmpl w:val="BB680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7C5FD1"/>
    <w:multiLevelType w:val="hybridMultilevel"/>
    <w:tmpl w:val="62C82758"/>
    <w:lvl w:ilvl="0" w:tplc="487C2A80">
      <w:start w:val="1"/>
      <w:numFmt w:val="bullet"/>
      <w:lvlText w:val="-"/>
      <w:lvlJc w:val="left"/>
      <w:pPr>
        <w:ind w:left="1800" w:hanging="360"/>
      </w:pPr>
      <w:rPr>
        <w:rFonts w:ascii="Verdana" w:eastAsia="Arial Unicode MS" w:hAnsi="Verdana"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6246616B"/>
    <w:multiLevelType w:val="multilevel"/>
    <w:tmpl w:val="15329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3270F58"/>
    <w:multiLevelType w:val="multilevel"/>
    <w:tmpl w:val="C930E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9227CC0"/>
    <w:multiLevelType w:val="multilevel"/>
    <w:tmpl w:val="4C281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DF46A2B"/>
    <w:multiLevelType w:val="multilevel"/>
    <w:tmpl w:val="04A222A0"/>
    <w:lvl w:ilvl="0">
      <w:start w:val="1"/>
      <w:numFmt w:val="bullet"/>
      <w:lvlText w:val="-"/>
      <w:lvlJc w:val="left"/>
      <w:pPr>
        <w:ind w:left="1440" w:hanging="360"/>
      </w:pPr>
      <w:rPr>
        <w:rFonts w:ascii="Verdana" w:eastAsia="Arial Unicode MS" w:hAnsi="Verdana"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6" w15:restartNumberingAfterBreak="0">
    <w:nsid w:val="735A063F"/>
    <w:multiLevelType w:val="hybridMultilevel"/>
    <w:tmpl w:val="B002AC08"/>
    <w:lvl w:ilvl="0" w:tplc="487C2A80">
      <w:start w:val="1"/>
      <w:numFmt w:val="bullet"/>
      <w:lvlText w:val="-"/>
      <w:lvlJc w:val="left"/>
      <w:pPr>
        <w:ind w:left="720" w:hanging="360"/>
      </w:pPr>
      <w:rPr>
        <w:rFonts w:ascii="Verdana" w:eastAsia="Arial Unicode MS"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811F7F"/>
    <w:multiLevelType w:val="multilevel"/>
    <w:tmpl w:val="EFFE8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DFB6460"/>
    <w:multiLevelType w:val="hybridMultilevel"/>
    <w:tmpl w:val="14DA31DA"/>
    <w:lvl w:ilvl="0" w:tplc="487C2A80">
      <w:start w:val="1"/>
      <w:numFmt w:val="bullet"/>
      <w:lvlText w:val="-"/>
      <w:lvlJc w:val="left"/>
      <w:pPr>
        <w:ind w:left="720" w:hanging="360"/>
      </w:pPr>
      <w:rPr>
        <w:rFonts w:ascii="Verdana" w:eastAsia="Arial Unicode MS"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20"/>
  </w:num>
  <w:num w:numId="4">
    <w:abstractNumId w:val="13"/>
  </w:num>
  <w:num w:numId="5">
    <w:abstractNumId w:val="10"/>
  </w:num>
  <w:num w:numId="6">
    <w:abstractNumId w:val="3"/>
  </w:num>
  <w:num w:numId="7">
    <w:abstractNumId w:val="14"/>
  </w:num>
  <w:num w:numId="8">
    <w:abstractNumId w:val="25"/>
  </w:num>
  <w:num w:numId="9">
    <w:abstractNumId w:val="24"/>
  </w:num>
  <w:num w:numId="10">
    <w:abstractNumId w:val="7"/>
  </w:num>
  <w:num w:numId="11">
    <w:abstractNumId w:val="23"/>
  </w:num>
  <w:num w:numId="12">
    <w:abstractNumId w:val="8"/>
  </w:num>
  <w:num w:numId="13">
    <w:abstractNumId w:val="18"/>
  </w:num>
  <w:num w:numId="14">
    <w:abstractNumId w:val="0"/>
  </w:num>
  <w:num w:numId="15">
    <w:abstractNumId w:val="1"/>
  </w:num>
  <w:num w:numId="16">
    <w:abstractNumId w:val="12"/>
  </w:num>
  <w:num w:numId="17">
    <w:abstractNumId w:val="9"/>
  </w:num>
  <w:num w:numId="18">
    <w:abstractNumId w:val="21"/>
  </w:num>
  <w:num w:numId="19">
    <w:abstractNumId w:val="19"/>
  </w:num>
  <w:num w:numId="20">
    <w:abstractNumId w:val="5"/>
  </w:num>
  <w:num w:numId="21">
    <w:abstractNumId w:val="16"/>
  </w:num>
  <w:num w:numId="22">
    <w:abstractNumId w:val="6"/>
  </w:num>
  <w:num w:numId="23">
    <w:abstractNumId w:val="28"/>
  </w:num>
  <w:num w:numId="24">
    <w:abstractNumId w:val="26"/>
  </w:num>
  <w:num w:numId="25">
    <w:abstractNumId w:val="2"/>
  </w:num>
  <w:num w:numId="26">
    <w:abstractNumId w:val="4"/>
  </w:num>
  <w:num w:numId="27">
    <w:abstractNumId w:val="11"/>
  </w:num>
  <w:num w:numId="28">
    <w:abstractNumId w:val="15"/>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C33"/>
    <w:rsid w:val="00010336"/>
    <w:rsid w:val="0002727F"/>
    <w:rsid w:val="00046EB5"/>
    <w:rsid w:val="0005205C"/>
    <w:rsid w:val="00072B30"/>
    <w:rsid w:val="000772D2"/>
    <w:rsid w:val="00094A39"/>
    <w:rsid w:val="000B108B"/>
    <w:rsid w:val="000B66C8"/>
    <w:rsid w:val="000D317B"/>
    <w:rsid w:val="000D46FF"/>
    <w:rsid w:val="000E18A3"/>
    <w:rsid w:val="000F2247"/>
    <w:rsid w:val="000F4BDB"/>
    <w:rsid w:val="000F5F7A"/>
    <w:rsid w:val="00122798"/>
    <w:rsid w:val="001252C7"/>
    <w:rsid w:val="00144186"/>
    <w:rsid w:val="001606F9"/>
    <w:rsid w:val="001871C1"/>
    <w:rsid w:val="001955E7"/>
    <w:rsid w:val="00195C54"/>
    <w:rsid w:val="001C6791"/>
    <w:rsid w:val="001D46C6"/>
    <w:rsid w:val="001E1AF3"/>
    <w:rsid w:val="001E2715"/>
    <w:rsid w:val="001F5A74"/>
    <w:rsid w:val="001F756C"/>
    <w:rsid w:val="002100E0"/>
    <w:rsid w:val="0024525F"/>
    <w:rsid w:val="00255819"/>
    <w:rsid w:val="002628EF"/>
    <w:rsid w:val="00275B56"/>
    <w:rsid w:val="00290055"/>
    <w:rsid w:val="00297A52"/>
    <w:rsid w:val="002A0226"/>
    <w:rsid w:val="002C6742"/>
    <w:rsid w:val="002D1A47"/>
    <w:rsid w:val="002D250F"/>
    <w:rsid w:val="002D511A"/>
    <w:rsid w:val="002E745A"/>
    <w:rsid w:val="002E7D95"/>
    <w:rsid w:val="00312820"/>
    <w:rsid w:val="00330BE6"/>
    <w:rsid w:val="00334BDC"/>
    <w:rsid w:val="00337D95"/>
    <w:rsid w:val="00354DC3"/>
    <w:rsid w:val="00364C84"/>
    <w:rsid w:val="0037584D"/>
    <w:rsid w:val="00383E0E"/>
    <w:rsid w:val="00385266"/>
    <w:rsid w:val="00387662"/>
    <w:rsid w:val="003A0040"/>
    <w:rsid w:val="003C3DC7"/>
    <w:rsid w:val="003D742E"/>
    <w:rsid w:val="003E2D2D"/>
    <w:rsid w:val="003E42FC"/>
    <w:rsid w:val="003E747C"/>
    <w:rsid w:val="0041212D"/>
    <w:rsid w:val="00416BB0"/>
    <w:rsid w:val="0043166E"/>
    <w:rsid w:val="00443632"/>
    <w:rsid w:val="00451BE0"/>
    <w:rsid w:val="00456DC9"/>
    <w:rsid w:val="00471B9C"/>
    <w:rsid w:val="004870D5"/>
    <w:rsid w:val="00490CCC"/>
    <w:rsid w:val="004948ED"/>
    <w:rsid w:val="0049771A"/>
    <w:rsid w:val="004A4CFF"/>
    <w:rsid w:val="004C485C"/>
    <w:rsid w:val="004E0B14"/>
    <w:rsid w:val="004E5FAE"/>
    <w:rsid w:val="004F21B1"/>
    <w:rsid w:val="00505078"/>
    <w:rsid w:val="0053627E"/>
    <w:rsid w:val="00545D1A"/>
    <w:rsid w:val="0056262F"/>
    <w:rsid w:val="005966C4"/>
    <w:rsid w:val="00596B86"/>
    <w:rsid w:val="005A3660"/>
    <w:rsid w:val="005A3824"/>
    <w:rsid w:val="005A5139"/>
    <w:rsid w:val="005B4449"/>
    <w:rsid w:val="005C41ED"/>
    <w:rsid w:val="005C4211"/>
    <w:rsid w:val="005C42D6"/>
    <w:rsid w:val="005C7FD0"/>
    <w:rsid w:val="005D15D6"/>
    <w:rsid w:val="005E1727"/>
    <w:rsid w:val="005E556C"/>
    <w:rsid w:val="00621025"/>
    <w:rsid w:val="006431F1"/>
    <w:rsid w:val="00651BE3"/>
    <w:rsid w:val="00657E24"/>
    <w:rsid w:val="00673E00"/>
    <w:rsid w:val="006936C7"/>
    <w:rsid w:val="006A433B"/>
    <w:rsid w:val="006C37D8"/>
    <w:rsid w:val="006D5D2F"/>
    <w:rsid w:val="006E0198"/>
    <w:rsid w:val="006E3473"/>
    <w:rsid w:val="006E37DE"/>
    <w:rsid w:val="006E3F72"/>
    <w:rsid w:val="00703450"/>
    <w:rsid w:val="0070786B"/>
    <w:rsid w:val="00724FD9"/>
    <w:rsid w:val="0072556E"/>
    <w:rsid w:val="00743F29"/>
    <w:rsid w:val="00750F64"/>
    <w:rsid w:val="007572E1"/>
    <w:rsid w:val="007A6487"/>
    <w:rsid w:val="007B3902"/>
    <w:rsid w:val="007B6407"/>
    <w:rsid w:val="007C3C20"/>
    <w:rsid w:val="00811934"/>
    <w:rsid w:val="00817842"/>
    <w:rsid w:val="00832157"/>
    <w:rsid w:val="00832197"/>
    <w:rsid w:val="00836220"/>
    <w:rsid w:val="00843F08"/>
    <w:rsid w:val="00846920"/>
    <w:rsid w:val="00862841"/>
    <w:rsid w:val="0086532B"/>
    <w:rsid w:val="008722D7"/>
    <w:rsid w:val="00873326"/>
    <w:rsid w:val="00881210"/>
    <w:rsid w:val="00883C66"/>
    <w:rsid w:val="00890BE9"/>
    <w:rsid w:val="008B2A64"/>
    <w:rsid w:val="008B3FE4"/>
    <w:rsid w:val="008B5DCB"/>
    <w:rsid w:val="008D3233"/>
    <w:rsid w:val="008E2088"/>
    <w:rsid w:val="008E4356"/>
    <w:rsid w:val="008E6EB2"/>
    <w:rsid w:val="00921951"/>
    <w:rsid w:val="009262E6"/>
    <w:rsid w:val="00926915"/>
    <w:rsid w:val="00935EE6"/>
    <w:rsid w:val="0095035A"/>
    <w:rsid w:val="009612C3"/>
    <w:rsid w:val="0096371E"/>
    <w:rsid w:val="00975B4C"/>
    <w:rsid w:val="00982B6E"/>
    <w:rsid w:val="00986E67"/>
    <w:rsid w:val="009A2C3C"/>
    <w:rsid w:val="009A5D4B"/>
    <w:rsid w:val="009B4163"/>
    <w:rsid w:val="009C5D84"/>
    <w:rsid w:val="009D14BD"/>
    <w:rsid w:val="009D28FC"/>
    <w:rsid w:val="009D2F88"/>
    <w:rsid w:val="009D3B17"/>
    <w:rsid w:val="009E0A31"/>
    <w:rsid w:val="009E75D7"/>
    <w:rsid w:val="009F7A03"/>
    <w:rsid w:val="00A15778"/>
    <w:rsid w:val="00A16956"/>
    <w:rsid w:val="00A437FF"/>
    <w:rsid w:val="00A53B82"/>
    <w:rsid w:val="00A77358"/>
    <w:rsid w:val="00A8439E"/>
    <w:rsid w:val="00AA112F"/>
    <w:rsid w:val="00AA2AD3"/>
    <w:rsid w:val="00AA4447"/>
    <w:rsid w:val="00AB1F41"/>
    <w:rsid w:val="00AB2E14"/>
    <w:rsid w:val="00AC6184"/>
    <w:rsid w:val="00AC7A8F"/>
    <w:rsid w:val="00AF23B4"/>
    <w:rsid w:val="00AF3A70"/>
    <w:rsid w:val="00B04B35"/>
    <w:rsid w:val="00B30910"/>
    <w:rsid w:val="00B34A7E"/>
    <w:rsid w:val="00B42582"/>
    <w:rsid w:val="00B45265"/>
    <w:rsid w:val="00B535BA"/>
    <w:rsid w:val="00B628F3"/>
    <w:rsid w:val="00B768D8"/>
    <w:rsid w:val="00B97A3E"/>
    <w:rsid w:val="00BA3914"/>
    <w:rsid w:val="00BE47D7"/>
    <w:rsid w:val="00BF3ACC"/>
    <w:rsid w:val="00C000EB"/>
    <w:rsid w:val="00C007FE"/>
    <w:rsid w:val="00C04A44"/>
    <w:rsid w:val="00C07326"/>
    <w:rsid w:val="00C14770"/>
    <w:rsid w:val="00C37C45"/>
    <w:rsid w:val="00C46CF0"/>
    <w:rsid w:val="00C72C33"/>
    <w:rsid w:val="00C818C0"/>
    <w:rsid w:val="00CC5165"/>
    <w:rsid w:val="00CD172D"/>
    <w:rsid w:val="00CE055A"/>
    <w:rsid w:val="00CE10A3"/>
    <w:rsid w:val="00CE2F9C"/>
    <w:rsid w:val="00CF7764"/>
    <w:rsid w:val="00D06808"/>
    <w:rsid w:val="00D0790C"/>
    <w:rsid w:val="00D10F12"/>
    <w:rsid w:val="00D16F39"/>
    <w:rsid w:val="00D26B91"/>
    <w:rsid w:val="00D36CD2"/>
    <w:rsid w:val="00D40C6A"/>
    <w:rsid w:val="00D43BC6"/>
    <w:rsid w:val="00D53D08"/>
    <w:rsid w:val="00D56266"/>
    <w:rsid w:val="00D61803"/>
    <w:rsid w:val="00D711FA"/>
    <w:rsid w:val="00D82038"/>
    <w:rsid w:val="00D918C2"/>
    <w:rsid w:val="00DA19E8"/>
    <w:rsid w:val="00DA59EF"/>
    <w:rsid w:val="00DB4389"/>
    <w:rsid w:val="00DD06AF"/>
    <w:rsid w:val="00DE3EDF"/>
    <w:rsid w:val="00DE494A"/>
    <w:rsid w:val="00DF45D1"/>
    <w:rsid w:val="00DF54EC"/>
    <w:rsid w:val="00E04ECE"/>
    <w:rsid w:val="00E14230"/>
    <w:rsid w:val="00E25185"/>
    <w:rsid w:val="00E325C1"/>
    <w:rsid w:val="00E34AAE"/>
    <w:rsid w:val="00E45C9A"/>
    <w:rsid w:val="00E6678F"/>
    <w:rsid w:val="00E760E3"/>
    <w:rsid w:val="00E95526"/>
    <w:rsid w:val="00EA0952"/>
    <w:rsid w:val="00EA1D5D"/>
    <w:rsid w:val="00EA5543"/>
    <w:rsid w:val="00EB1AD5"/>
    <w:rsid w:val="00EB7F74"/>
    <w:rsid w:val="00EE2376"/>
    <w:rsid w:val="00EE773B"/>
    <w:rsid w:val="00F1514A"/>
    <w:rsid w:val="00F16998"/>
    <w:rsid w:val="00F364AE"/>
    <w:rsid w:val="00F36AE5"/>
    <w:rsid w:val="00F46CB4"/>
    <w:rsid w:val="00F472B1"/>
    <w:rsid w:val="00F53490"/>
    <w:rsid w:val="00F54FFD"/>
    <w:rsid w:val="00F60094"/>
    <w:rsid w:val="00F64B0D"/>
    <w:rsid w:val="00F7723D"/>
    <w:rsid w:val="00F90D85"/>
    <w:rsid w:val="00FA7A94"/>
    <w:rsid w:val="00FA7E68"/>
    <w:rsid w:val="00FA7FF4"/>
    <w:rsid w:val="00FB72D7"/>
    <w:rsid w:val="00FD134D"/>
    <w:rsid w:val="00FD1ABD"/>
    <w:rsid w:val="00FE4D94"/>
    <w:rsid w:val="00FF6DCF"/>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6F740E9F"/>
  <w15:docId w15:val="{2DF3D7C5-0413-E54C-9C50-17E6629AC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45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6559B5"/>
    <w:pPr>
      <w:spacing w:before="100" w:beforeAutospacing="1" w:after="100" w:afterAutospacing="1"/>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632"/>
      </w:tabs>
    </w:pPr>
    <w:rPr>
      <w:rFonts w:ascii="Helvetica" w:hAnsi="Arial Unicode MS" w:cs="Arial Unicode MS"/>
      <w:color w:val="000000"/>
    </w:rPr>
  </w:style>
  <w:style w:type="paragraph" w:customStyle="1" w:styleId="Body">
    <w:name w:val="Body"/>
    <w:rPr>
      <w:rFonts w:ascii="Helvetica" w:eastAsia="Helvetica" w:hAnsi="Helvetica" w:cs="Helvetica"/>
      <w:color w:val="000000"/>
    </w:rPr>
  </w:style>
  <w:style w:type="numbering" w:customStyle="1" w:styleId="List0">
    <w:name w:val="List 0"/>
    <w:basedOn w:val="Bullet"/>
  </w:style>
  <w:style w:type="numbering" w:customStyle="1" w:styleId="Bullet">
    <w:name w:val="Bullet"/>
  </w:style>
  <w:style w:type="numbering" w:customStyle="1" w:styleId="List1">
    <w:name w:val="List 1"/>
    <w:basedOn w:val="None"/>
  </w:style>
  <w:style w:type="numbering" w:customStyle="1" w:styleId="None">
    <w:name w:val="None"/>
  </w:style>
  <w:style w:type="character" w:customStyle="1" w:styleId="Link">
    <w:name w:val="Link"/>
    <w:rPr>
      <w:color w:val="000099"/>
      <w:u w:val="single"/>
    </w:rPr>
  </w:style>
  <w:style w:type="character" w:customStyle="1" w:styleId="Hyperlink0">
    <w:name w:val="Hyperlink.0"/>
    <w:basedOn w:val="Link"/>
    <w:rPr>
      <w:rFonts w:ascii="Alegreya Sans" w:eastAsia="Alegreya Sans" w:hAnsi="Alegreya Sans" w:cs="Alegreya Sans"/>
      <w:color w:val="000099"/>
      <w:u w:val="single"/>
    </w:rPr>
  </w:style>
  <w:style w:type="numbering" w:customStyle="1" w:styleId="List21">
    <w:name w:val="List 21"/>
    <w:basedOn w:val="Bullet"/>
  </w:style>
  <w:style w:type="numbering" w:customStyle="1" w:styleId="List31">
    <w:name w:val="List 31"/>
    <w:basedOn w:val="Bullet"/>
  </w:style>
  <w:style w:type="paragraph" w:styleId="BalloonText">
    <w:name w:val="Balloon Text"/>
    <w:basedOn w:val="Normal"/>
    <w:link w:val="BalloonTextChar"/>
    <w:uiPriority w:val="99"/>
    <w:semiHidden/>
    <w:unhideWhenUsed/>
    <w:rsid w:val="00917773"/>
    <w:rPr>
      <w:rFonts w:ascii="Tahoma" w:hAnsi="Tahoma" w:cs="Tahoma"/>
      <w:sz w:val="16"/>
      <w:szCs w:val="16"/>
    </w:rPr>
  </w:style>
  <w:style w:type="character" w:customStyle="1" w:styleId="BalloonTextChar">
    <w:name w:val="Balloon Text Char"/>
    <w:basedOn w:val="DefaultParagraphFont"/>
    <w:link w:val="BalloonText"/>
    <w:uiPriority w:val="99"/>
    <w:semiHidden/>
    <w:rsid w:val="00917773"/>
    <w:rPr>
      <w:rFonts w:ascii="Tahoma" w:hAnsi="Tahoma" w:cs="Tahoma"/>
      <w:sz w:val="16"/>
      <w:szCs w:val="16"/>
      <w:lang w:val="en-GB" w:eastAsia="en-GB"/>
    </w:rPr>
  </w:style>
  <w:style w:type="character" w:styleId="CommentReference">
    <w:name w:val="annotation reference"/>
    <w:basedOn w:val="DefaultParagraphFont"/>
    <w:uiPriority w:val="99"/>
    <w:semiHidden/>
    <w:unhideWhenUsed/>
    <w:rsid w:val="004E773E"/>
    <w:rPr>
      <w:sz w:val="16"/>
      <w:szCs w:val="16"/>
    </w:rPr>
  </w:style>
  <w:style w:type="paragraph" w:styleId="CommentText">
    <w:name w:val="annotation text"/>
    <w:basedOn w:val="Normal"/>
    <w:link w:val="CommentTextChar"/>
    <w:uiPriority w:val="99"/>
    <w:unhideWhenUsed/>
    <w:rsid w:val="004E773E"/>
    <w:rPr>
      <w:sz w:val="20"/>
      <w:szCs w:val="20"/>
    </w:rPr>
  </w:style>
  <w:style w:type="character" w:customStyle="1" w:styleId="CommentTextChar">
    <w:name w:val="Comment Text Char"/>
    <w:basedOn w:val="DefaultParagraphFont"/>
    <w:link w:val="CommentText"/>
    <w:uiPriority w:val="99"/>
    <w:rsid w:val="004E773E"/>
    <w:rPr>
      <w:lang w:val="en-GB" w:eastAsia="en-GB"/>
    </w:rPr>
  </w:style>
  <w:style w:type="paragraph" w:styleId="CommentSubject">
    <w:name w:val="annotation subject"/>
    <w:basedOn w:val="CommentText"/>
    <w:next w:val="CommentText"/>
    <w:link w:val="CommentSubjectChar"/>
    <w:uiPriority w:val="99"/>
    <w:semiHidden/>
    <w:unhideWhenUsed/>
    <w:rsid w:val="004E773E"/>
    <w:rPr>
      <w:b/>
      <w:bCs/>
    </w:rPr>
  </w:style>
  <w:style w:type="character" w:customStyle="1" w:styleId="CommentSubjectChar">
    <w:name w:val="Comment Subject Char"/>
    <w:basedOn w:val="CommentTextChar"/>
    <w:link w:val="CommentSubject"/>
    <w:uiPriority w:val="99"/>
    <w:semiHidden/>
    <w:rsid w:val="004E773E"/>
    <w:rPr>
      <w:b/>
      <w:bCs/>
      <w:lang w:val="en-GB" w:eastAsia="en-GB"/>
    </w:rPr>
  </w:style>
  <w:style w:type="paragraph" w:styleId="ListParagraph">
    <w:name w:val="List Paragraph"/>
    <w:basedOn w:val="Normal"/>
    <w:uiPriority w:val="34"/>
    <w:qFormat/>
    <w:rsid w:val="00720F66"/>
    <w:pPr>
      <w:ind w:left="720"/>
      <w:contextualSpacing/>
    </w:pPr>
  </w:style>
  <w:style w:type="character" w:styleId="FollowedHyperlink">
    <w:name w:val="FollowedHyperlink"/>
    <w:basedOn w:val="DefaultParagraphFont"/>
    <w:uiPriority w:val="99"/>
    <w:semiHidden/>
    <w:unhideWhenUsed/>
    <w:rsid w:val="00C21798"/>
    <w:rPr>
      <w:color w:val="FF00FF" w:themeColor="followedHyperlink"/>
      <w:u w:val="single"/>
    </w:rPr>
  </w:style>
  <w:style w:type="paragraph" w:styleId="Revision">
    <w:name w:val="Revision"/>
    <w:hidden/>
    <w:uiPriority w:val="99"/>
    <w:semiHidden/>
    <w:rsid w:val="00866428"/>
  </w:style>
  <w:style w:type="table" w:styleId="TableGrid">
    <w:name w:val="Table Grid"/>
    <w:basedOn w:val="TableNormal"/>
    <w:uiPriority w:val="59"/>
    <w:rsid w:val="00F4360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559B5"/>
    <w:rPr>
      <w:rFonts w:eastAsia="Times New Roman"/>
      <w:b/>
      <w:bCs/>
      <w:sz w:val="36"/>
      <w:szCs w:val="36"/>
      <w:bdr w:val="none" w:sz="0" w:space="0" w:color="auto"/>
      <w:lang w:val="en-GB" w:eastAsia="en-GB"/>
    </w:rPr>
  </w:style>
  <w:style w:type="paragraph" w:customStyle="1" w:styleId="wh-normal">
    <w:name w:val="wh-normal"/>
    <w:basedOn w:val="Normal"/>
    <w:rsid w:val="006559B5"/>
    <w:pPr>
      <w:spacing w:before="100" w:beforeAutospacing="1" w:after="100" w:afterAutospacing="1"/>
    </w:pPr>
  </w:style>
  <w:style w:type="character" w:customStyle="1" w:styleId="apple-converted-space">
    <w:name w:val="apple-converted-space"/>
    <w:basedOn w:val="DefaultParagraphFont"/>
    <w:rsid w:val="006559B5"/>
  </w:style>
  <w:style w:type="paragraph" w:styleId="Header">
    <w:name w:val="header"/>
    <w:basedOn w:val="Normal"/>
    <w:link w:val="HeaderChar"/>
    <w:uiPriority w:val="99"/>
    <w:unhideWhenUsed/>
    <w:rsid w:val="000C6039"/>
    <w:pPr>
      <w:tabs>
        <w:tab w:val="center" w:pos="4536"/>
        <w:tab w:val="right" w:pos="9072"/>
      </w:tabs>
    </w:pPr>
  </w:style>
  <w:style w:type="character" w:customStyle="1" w:styleId="HeaderChar">
    <w:name w:val="Header Char"/>
    <w:basedOn w:val="DefaultParagraphFont"/>
    <w:link w:val="Header"/>
    <w:uiPriority w:val="99"/>
    <w:rsid w:val="000C6039"/>
    <w:rPr>
      <w:sz w:val="24"/>
      <w:szCs w:val="24"/>
      <w:lang w:val="en-GB" w:eastAsia="en-GB"/>
    </w:rPr>
  </w:style>
  <w:style w:type="paragraph" w:styleId="Footer">
    <w:name w:val="footer"/>
    <w:basedOn w:val="Normal"/>
    <w:link w:val="FooterChar"/>
    <w:uiPriority w:val="99"/>
    <w:unhideWhenUsed/>
    <w:rsid w:val="000C6039"/>
    <w:pPr>
      <w:tabs>
        <w:tab w:val="center" w:pos="4536"/>
        <w:tab w:val="right" w:pos="9072"/>
      </w:tabs>
    </w:pPr>
  </w:style>
  <w:style w:type="character" w:customStyle="1" w:styleId="FooterChar">
    <w:name w:val="Footer Char"/>
    <w:basedOn w:val="DefaultParagraphFont"/>
    <w:link w:val="Footer"/>
    <w:uiPriority w:val="99"/>
    <w:rsid w:val="000C6039"/>
    <w:rPr>
      <w:sz w:val="24"/>
      <w:szCs w:val="24"/>
      <w:lang w:val="en-GB" w:eastAsia="en-GB"/>
    </w:rPr>
  </w:style>
  <w:style w:type="character" w:styleId="UnresolvedMention">
    <w:name w:val="Unresolved Mention"/>
    <w:basedOn w:val="DefaultParagraphFont"/>
    <w:uiPriority w:val="99"/>
    <w:semiHidden/>
    <w:unhideWhenUsed/>
    <w:rsid w:val="009F534F"/>
    <w:rPr>
      <w:color w:val="605E5C"/>
      <w:shd w:val="clear" w:color="auto" w:fill="E1DFDD"/>
    </w:rPr>
  </w:style>
  <w:style w:type="paragraph" w:styleId="FootnoteText">
    <w:name w:val="footnote text"/>
    <w:basedOn w:val="Normal"/>
    <w:link w:val="FootnoteTextChar"/>
    <w:uiPriority w:val="99"/>
    <w:unhideWhenUsed/>
    <w:rsid w:val="000F7E73"/>
    <w:rPr>
      <w:rFonts w:ascii="Calibri" w:eastAsia="Calibri" w:hAnsi="Calibri"/>
      <w:sz w:val="20"/>
      <w:szCs w:val="20"/>
      <w:lang w:val="nl-NL" w:eastAsia="en-US"/>
    </w:rPr>
  </w:style>
  <w:style w:type="character" w:customStyle="1" w:styleId="FootnoteTextChar">
    <w:name w:val="Footnote Text Char"/>
    <w:basedOn w:val="DefaultParagraphFont"/>
    <w:link w:val="FootnoteText"/>
    <w:uiPriority w:val="99"/>
    <w:rsid w:val="000F7E73"/>
    <w:rPr>
      <w:rFonts w:ascii="Calibri" w:eastAsia="Calibri" w:hAnsi="Calibri"/>
      <w:bdr w:val="none" w:sz="0" w:space="0" w:color="auto"/>
      <w:lang w:val="nl-NL" w:eastAsia="en-US" w:bidi="ar-SA"/>
    </w:rPr>
  </w:style>
  <w:style w:type="character" w:styleId="FootnoteReference">
    <w:name w:val="footnote reference"/>
    <w:basedOn w:val="DefaultParagraphFont"/>
    <w:uiPriority w:val="99"/>
    <w:semiHidden/>
    <w:unhideWhenUsed/>
    <w:rsid w:val="000F7E73"/>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Pr>
  </w:style>
  <w:style w:type="paragraph" w:styleId="NormalWeb">
    <w:name w:val="Normal (Web)"/>
    <w:basedOn w:val="Normal"/>
    <w:uiPriority w:val="99"/>
    <w:unhideWhenUsed/>
    <w:rsid w:val="00B42582"/>
    <w:pPr>
      <w:spacing w:before="100" w:beforeAutospacing="1" w:after="100" w:afterAutospacing="1"/>
    </w:pPr>
    <w:rPr>
      <w:lang w:val="en-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865313">
      <w:bodyDiv w:val="1"/>
      <w:marLeft w:val="0"/>
      <w:marRight w:val="0"/>
      <w:marTop w:val="0"/>
      <w:marBottom w:val="0"/>
      <w:divBdr>
        <w:top w:val="none" w:sz="0" w:space="0" w:color="auto"/>
        <w:left w:val="none" w:sz="0" w:space="0" w:color="auto"/>
        <w:bottom w:val="none" w:sz="0" w:space="0" w:color="auto"/>
        <w:right w:val="none" w:sz="0" w:space="0" w:color="auto"/>
      </w:divBdr>
    </w:div>
    <w:div w:id="1330059419">
      <w:bodyDiv w:val="1"/>
      <w:marLeft w:val="0"/>
      <w:marRight w:val="0"/>
      <w:marTop w:val="0"/>
      <w:marBottom w:val="0"/>
      <w:divBdr>
        <w:top w:val="none" w:sz="0" w:space="0" w:color="auto"/>
        <w:left w:val="none" w:sz="0" w:space="0" w:color="auto"/>
        <w:bottom w:val="none" w:sz="0" w:space="0" w:color="auto"/>
        <w:right w:val="none" w:sz="0" w:space="0" w:color="auto"/>
      </w:divBdr>
    </w:div>
    <w:div w:id="1392342919">
      <w:bodyDiv w:val="1"/>
      <w:marLeft w:val="0"/>
      <w:marRight w:val="0"/>
      <w:marTop w:val="0"/>
      <w:marBottom w:val="0"/>
      <w:divBdr>
        <w:top w:val="none" w:sz="0" w:space="0" w:color="auto"/>
        <w:left w:val="none" w:sz="0" w:space="0" w:color="auto"/>
        <w:bottom w:val="none" w:sz="0" w:space="0" w:color="auto"/>
        <w:right w:val="none" w:sz="0" w:space="0" w:color="auto"/>
      </w:divBdr>
      <w:divsChild>
        <w:div w:id="1329595404">
          <w:marLeft w:val="0"/>
          <w:marRight w:val="0"/>
          <w:marTop w:val="0"/>
          <w:marBottom w:val="0"/>
          <w:divBdr>
            <w:top w:val="none" w:sz="0" w:space="0" w:color="auto"/>
            <w:left w:val="none" w:sz="0" w:space="0" w:color="auto"/>
            <w:bottom w:val="none" w:sz="0" w:space="0" w:color="auto"/>
            <w:right w:val="none" w:sz="0" w:space="0" w:color="auto"/>
          </w:divBdr>
          <w:divsChild>
            <w:div w:id="1856573143">
              <w:marLeft w:val="0"/>
              <w:marRight w:val="0"/>
              <w:marTop w:val="0"/>
              <w:marBottom w:val="0"/>
              <w:divBdr>
                <w:top w:val="none" w:sz="0" w:space="0" w:color="auto"/>
                <w:left w:val="none" w:sz="0" w:space="0" w:color="auto"/>
                <w:bottom w:val="none" w:sz="0" w:space="0" w:color="auto"/>
                <w:right w:val="none" w:sz="0" w:space="0" w:color="auto"/>
              </w:divBdr>
              <w:divsChild>
                <w:div w:id="107728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970373">
      <w:bodyDiv w:val="1"/>
      <w:marLeft w:val="0"/>
      <w:marRight w:val="0"/>
      <w:marTop w:val="0"/>
      <w:marBottom w:val="0"/>
      <w:divBdr>
        <w:top w:val="none" w:sz="0" w:space="0" w:color="auto"/>
        <w:left w:val="none" w:sz="0" w:space="0" w:color="auto"/>
        <w:bottom w:val="none" w:sz="0" w:space="0" w:color="auto"/>
        <w:right w:val="none" w:sz="0" w:space="0" w:color="auto"/>
      </w:divBdr>
    </w:div>
    <w:div w:id="1634797593">
      <w:bodyDiv w:val="1"/>
      <w:marLeft w:val="0"/>
      <w:marRight w:val="0"/>
      <w:marTop w:val="0"/>
      <w:marBottom w:val="0"/>
      <w:divBdr>
        <w:top w:val="none" w:sz="0" w:space="0" w:color="auto"/>
        <w:left w:val="none" w:sz="0" w:space="0" w:color="auto"/>
        <w:bottom w:val="none" w:sz="0" w:space="0" w:color="auto"/>
        <w:right w:val="none" w:sz="0" w:space="0" w:color="auto"/>
      </w:divBdr>
    </w:div>
    <w:div w:id="1844126102">
      <w:bodyDiv w:val="1"/>
      <w:marLeft w:val="0"/>
      <w:marRight w:val="0"/>
      <w:marTop w:val="0"/>
      <w:marBottom w:val="0"/>
      <w:divBdr>
        <w:top w:val="none" w:sz="0" w:space="0" w:color="auto"/>
        <w:left w:val="none" w:sz="0" w:space="0" w:color="auto"/>
        <w:bottom w:val="none" w:sz="0" w:space="0" w:color="auto"/>
        <w:right w:val="none" w:sz="0" w:space="0" w:color="auto"/>
      </w:divBdr>
      <w:divsChild>
        <w:div w:id="77606758">
          <w:marLeft w:val="0"/>
          <w:marRight w:val="0"/>
          <w:marTop w:val="0"/>
          <w:marBottom w:val="0"/>
          <w:divBdr>
            <w:top w:val="none" w:sz="0" w:space="0" w:color="auto"/>
            <w:left w:val="none" w:sz="0" w:space="0" w:color="auto"/>
            <w:bottom w:val="none" w:sz="0" w:space="0" w:color="auto"/>
            <w:right w:val="none" w:sz="0" w:space="0" w:color="auto"/>
          </w:divBdr>
          <w:divsChild>
            <w:div w:id="1943368425">
              <w:marLeft w:val="0"/>
              <w:marRight w:val="0"/>
              <w:marTop w:val="0"/>
              <w:marBottom w:val="0"/>
              <w:divBdr>
                <w:top w:val="none" w:sz="0" w:space="0" w:color="auto"/>
                <w:left w:val="none" w:sz="0" w:space="0" w:color="auto"/>
                <w:bottom w:val="none" w:sz="0" w:space="0" w:color="auto"/>
                <w:right w:val="none" w:sz="0" w:space="0" w:color="auto"/>
              </w:divBdr>
              <w:divsChild>
                <w:div w:id="14286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ounds.bl.uk/Oral-history/Oral-historians/021M-C1149X0008XX-0001V0" TargetMode="External"/><Relationship Id="rId18" Type="http://schemas.openxmlformats.org/officeDocument/2006/relationships/hyperlink" Target="https://www.ohs.org.uk/covid-19-remote-recordin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tatic1.squarespace.com/static/575a10ba27d4bd5d7300a207/t/621cf621281bcd63d23a3dde/1646065186028/CCOHR+Transcript+Style+Guide+2022.pdf" TargetMode="External"/><Relationship Id="rId7" Type="http://schemas.openxmlformats.org/officeDocument/2006/relationships/endnotes" Target="endnotes.xml"/><Relationship Id="rId12" Type="http://schemas.openxmlformats.org/officeDocument/2006/relationships/hyperlink" Target="https://sounds.bl.uk/Oral-history/Oral-historians/021M-C1149X0029XX-0001V0" TargetMode="External"/><Relationship Id="rId17" Type="http://schemas.openxmlformats.org/officeDocument/2006/relationships/hyperlink" Target="https://www.youtube.com/watch?v=mVv_QAFhm1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g.on.worldcat.org/oclc/560069235" TargetMode="External"/><Relationship Id="rId20" Type="http://schemas.openxmlformats.org/officeDocument/2006/relationships/hyperlink" Target="https://rug.on.worldcat.org/oclc/9000271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unds.bl.uk/Oral-history/Oral-historians" TargetMode="External"/><Relationship Id="rId24" Type="http://schemas.openxmlformats.org/officeDocument/2006/relationships/hyperlink" Target="https://rug.on.worldcat.org/oclc/934271257" TargetMode="External"/><Relationship Id="rId5" Type="http://schemas.openxmlformats.org/officeDocument/2006/relationships/webSettings" Target="webSettings.xml"/><Relationship Id="rId15" Type="http://schemas.openxmlformats.org/officeDocument/2006/relationships/hyperlink" Target="https://rug.on.worldcat.org/oclc/934271257" TargetMode="External"/><Relationship Id="rId23" Type="http://schemas.openxmlformats.org/officeDocument/2006/relationships/hyperlink" Target="https://www.friesverzetsmuseum.nl/en" TargetMode="External"/><Relationship Id="rId10" Type="http://schemas.openxmlformats.org/officeDocument/2006/relationships/hyperlink" Target="http://www.beeldbankgroningen.nl/" TargetMode="External"/><Relationship Id="rId19" Type="http://schemas.openxmlformats.org/officeDocument/2006/relationships/hyperlink" Target="https://rug.on.worldcat.org/oclc/90002714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g.on.worldcat.org/oclc/838127244" TargetMode="External"/><Relationship Id="rId22" Type="http://schemas.openxmlformats.org/officeDocument/2006/relationships/hyperlink" Target="https://timescapes-archive.leeds.ac.uk/the-art-of-anonymisation-preparing-qualitative-data-for-archiving/"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iWP6fYw7cK5vYAzt0CX185IXAQ==">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4601</Words>
  <Characters>26230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van Deemter</dc:creator>
  <cp:lastModifiedBy>Y.O. Hilevych</cp:lastModifiedBy>
  <cp:revision>4</cp:revision>
  <dcterms:created xsi:type="dcterms:W3CDTF">2022-11-11T16:58:00Z</dcterms:created>
  <dcterms:modified xsi:type="dcterms:W3CDTF">2022-11-15T14:18:00Z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TrackChanges">
    <vt:lpwstr>Negeren</vt:lpwstr>
  </property>
</Properties>
</file>